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14:paraId="1C754CB8" w14:textId="77777777" w:rsidTr="009C4731">
        <w:tc>
          <w:tcPr>
            <w:tcW w:w="2880" w:type="dxa"/>
          </w:tcPr>
          <w:p w14:paraId="3D7B4D73" w14:textId="7BEE6DDC" w:rsidR="00F67522" w:rsidRPr="009C4731" w:rsidRDefault="00856142" w:rsidP="009C4731">
            <w:pPr>
              <w:spacing w:after="120"/>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2D4B6184" wp14:editId="1949F058">
                      <wp:simplePos x="0" y="0"/>
                      <wp:positionH relativeFrom="column">
                        <wp:posOffset>-81915</wp:posOffset>
                      </wp:positionH>
                      <wp:positionV relativeFrom="paragraph">
                        <wp:posOffset>432569</wp:posOffset>
                      </wp:positionV>
                      <wp:extent cx="3397885" cy="3829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0208BD" w14:textId="73CF2208" w:rsidR="003F717C" w:rsidRPr="000E77CE" w:rsidRDefault="001F02F2">
                                  <w:pPr>
                                    <w:rPr>
                                      <w:rFonts w:ascii="Arial Narrow" w:eastAsia="Times New Roman" w:hAnsi="Arial Narrow"/>
                                      <w:color w:val="000000"/>
                                      <w:w w:val="90"/>
                                      <w:sz w:val="20"/>
                                      <w:szCs w:val="20"/>
                                    </w:rPr>
                                  </w:pPr>
                                  <w:r w:rsidRPr="001F02F2">
                                    <w:rPr>
                                      <w:rFonts w:ascii="Arial Narrow" w:eastAsia="Times New Roman" w:hAnsi="Arial Narrow"/>
                                      <w:color w:val="000000"/>
                                      <w:w w:val="90"/>
                                      <w:sz w:val="20"/>
                                      <w:szCs w:val="20"/>
                                    </w:rPr>
                                    <w:t>La «Notificación de cancelación» puede enviarse al contratista a la</w:t>
                                  </w:r>
                                  <w:r w:rsid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dirección</w:t>
                                  </w:r>
                                  <w:r w:rsidRP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postal o dirección de correo electrónico que se indican a continuación: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4B6184" id="_x0000_t202" coordsize="21600,21600" o:spt="202" path="m,l,21600r21600,l21600,xe">
                      <v:stroke joinstyle="miter"/>
                      <v:path gradientshapeok="t" o:connecttype="rect"/>
                    </v:shapetype>
                    <v:shape id="Text Box 2" o:spid="_x0000_s1026" type="#_x0000_t202" style="position:absolute;left:0;text-align:left;margin-left:-6.45pt;margin-top:34.05pt;width:267.55pt;height:30.1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" filled="f" stroked="f">
                      <v:textbox style="mso-fit-shape-to-text:t">
                        <w:txbxContent>
                          <w:p w14:paraId="0E0208BD" w14:textId="73CF2208" w:rsidR="003F717C" w:rsidRPr="000E77CE" w:rsidRDefault="001F02F2">
                            <w:pPr>
                              <w:rPr>
                                <w:rFonts w:ascii="Arial Narrow" w:eastAsia="Times New Roman" w:hAnsi="Arial Narrow"/>
                                <w:color w:val="000000"/>
                                <w:w w:val="90"/>
                                <w:sz w:val="20"/>
                                <w:szCs w:val="20"/>
                              </w:rPr>
                            </w:pPr>
                            <w:r w:rsidRPr="001F02F2">
                              <w:rPr>
                                <w:rFonts w:ascii="Arial Narrow" w:eastAsia="Times New Roman" w:hAnsi="Arial Narrow"/>
                                <w:color w:val="000000"/>
                                <w:w w:val="90"/>
                                <w:sz w:val="20"/>
                                <w:szCs w:val="20"/>
                              </w:rPr>
                              <w:t>La «Notificación de cancelación» puede enviarse al contratista a la</w:t>
                            </w:r>
                            <w:r w:rsid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dirección</w:t>
                            </w:r>
                            <w:r w:rsidRP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postal o dirección de correo electrónico que se indican a continuación:</w:t>
                            </w:r>
                          </w:p>
                        </w:txbxContent>
                      </v:textbox>
                    </v:shape>
                  </w:pict>
                </mc:Fallback>
              </mc:AlternateContent>
            </w:r>
          </w:p>
        </w:tc>
        <w:tc>
          <w:tcPr>
            <w:tcW w:w="5508" w:type="dxa"/>
          </w:tcPr>
          <w:p w14:paraId="3CAF8867" w14:textId="77777777" w:rsidR="001F02F2" w:rsidRPr="001F02F2" w:rsidRDefault="001F02F2" w:rsidP="00856142">
            <w:pPr>
              <w:pStyle w:val="p1"/>
              <w:spacing w:after="120"/>
              <w:jc w:val="center"/>
              <w:rPr>
                <w:sz w:val="28"/>
                <w:szCs w:val="28"/>
              </w:rPr>
            </w:pPr>
            <w:r w:rsidRPr="001F02F2">
              <w:rPr>
                <w:b/>
                <w:bCs/>
                <w:sz w:val="28"/>
                <w:szCs w:val="28"/>
              </w:rPr>
              <w:t>CONTRATO DE REFORMAS DEL HOGAR</w:t>
            </w:r>
          </w:p>
          <w:p w14:paraId="46EBE756" w14:textId="77777777" w:rsidR="001F02F2" w:rsidRPr="00E4575B" w:rsidRDefault="001F02F2" w:rsidP="00856142">
            <w:pPr>
              <w:pStyle w:val="p1"/>
              <w:spacing w:after="120"/>
              <w:jc w:val="center"/>
              <w:rPr>
                <w:sz w:val="20"/>
                <w:szCs w:val="20"/>
              </w:rPr>
            </w:pPr>
            <w:r w:rsidRPr="00E4575B">
              <w:rPr>
                <w:sz w:val="20"/>
                <w:szCs w:val="20"/>
              </w:rPr>
              <w:t>EL PRESENTE ACUERDO SE CELEBRA ENTRE</w:t>
            </w:r>
          </w:p>
          <w:p w14:paraId="291DB888" w14:textId="5FB9B796" w:rsidR="00F67522" w:rsidRPr="009C4731" w:rsidRDefault="001F02F2" w:rsidP="001F02F2">
            <w:pPr>
              <w:jc w:val="center"/>
              <w:rPr>
                <w:rFonts w:ascii="Arial" w:hAnsi="Arial" w:cs="Arial"/>
                <w:b/>
                <w:sz w:val="28"/>
                <w:szCs w:val="28"/>
              </w:rPr>
            </w:pPr>
            <w:r w:rsidRPr="00E4575B">
              <w:rPr>
                <w:rFonts w:ascii="Arial" w:hAnsi="Arial" w:cs="Arial"/>
                <w:sz w:val="20"/>
                <w:szCs w:val="20"/>
              </w:rPr>
              <w:t>Y</w:t>
            </w:r>
          </w:p>
        </w:tc>
        <w:tc>
          <w:tcPr>
            <w:tcW w:w="2772" w:type="dxa"/>
            <w:vAlign w:val="bottom"/>
          </w:tcPr>
          <w:p w14:paraId="100D2F0C" w14:textId="629442B9" w:rsidR="001F02F2" w:rsidRDefault="00E4575B" w:rsidP="00E4575B">
            <w:pPr>
              <w:pStyle w:val="p1"/>
              <w:rPr>
                <w:rStyle w:val="Contract"/>
                <w:b/>
              </w:rPr>
            </w:pPr>
            <w:r>
              <w:t>Contrato n.º</w:t>
            </w:r>
            <w:r w:rsidR="001F02F2" w:rsidRPr="009861A4">
              <w:rPr>
                <w:rStyle w:val="Contract"/>
              </w:rPr>
              <w:t>:</w:t>
            </w:r>
            <w:r w:rsidR="001F02F2">
              <w:rPr>
                <w:rStyle w:val="Contract"/>
              </w:rPr>
              <w:t xml:space="preserve"> </w:t>
            </w:r>
            <w:r w:rsidR="001F02F2" w:rsidRPr="009861A4">
              <w:rPr>
                <w:rStyle w:val="Contract"/>
                <w:b/>
              </w:rPr>
              <w:fldChar w:fldCharType="begin">
                <w:ffData>
                  <w:name w:val="Text56"/>
                  <w:enabled/>
                  <w:calcOnExit w:val="0"/>
                  <w:textInput/>
                </w:ffData>
              </w:fldChar>
            </w:r>
            <w:bookmarkStart w:id="0" w:name="Text56"/>
            <w:r w:rsidR="001F02F2" w:rsidRPr="009861A4">
              <w:rPr>
                <w:rStyle w:val="Contract"/>
                <w:b/>
              </w:rPr>
              <w:instrText xml:space="preserve"> FORMTEXT </w:instrText>
            </w:r>
            <w:r w:rsidR="001F02F2" w:rsidRPr="009861A4">
              <w:rPr>
                <w:rStyle w:val="Contract"/>
                <w:b/>
              </w:rPr>
            </w:r>
            <w:r w:rsidR="001F02F2" w:rsidRPr="009861A4">
              <w:rPr>
                <w:rStyle w:val="Contract"/>
                <w:b/>
              </w:rPr>
              <w:fldChar w:fldCharType="separate"/>
            </w:r>
            <w:r w:rsidR="00117947">
              <w:rPr>
                <w:rStyle w:val="Contract"/>
                <w:b/>
                <w:noProof/>
              </w:rPr>
              <w:t> </w:t>
            </w:r>
            <w:r w:rsidR="00117947">
              <w:rPr>
                <w:rStyle w:val="Contract"/>
                <w:b/>
                <w:noProof/>
              </w:rPr>
              <w:t> </w:t>
            </w:r>
            <w:r w:rsidR="00117947">
              <w:rPr>
                <w:rStyle w:val="Contract"/>
                <w:b/>
                <w:noProof/>
              </w:rPr>
              <w:t> </w:t>
            </w:r>
            <w:r w:rsidR="00117947">
              <w:rPr>
                <w:rStyle w:val="Contract"/>
                <w:b/>
                <w:noProof/>
              </w:rPr>
              <w:t> </w:t>
            </w:r>
            <w:r w:rsidR="00117947">
              <w:rPr>
                <w:rStyle w:val="Contract"/>
                <w:b/>
                <w:noProof/>
              </w:rPr>
              <w:t> </w:t>
            </w:r>
            <w:r w:rsidR="001F02F2" w:rsidRPr="009861A4">
              <w:rPr>
                <w:rStyle w:val="Contract"/>
                <w:b/>
              </w:rPr>
              <w:fldChar w:fldCharType="end"/>
            </w:r>
            <w:bookmarkEnd w:id="0"/>
          </w:p>
          <w:p w14:paraId="09718868" w14:textId="77777777" w:rsidR="00E4575B" w:rsidRPr="00E4575B" w:rsidRDefault="00E4575B" w:rsidP="00E4575B">
            <w:pPr>
              <w:pStyle w:val="p1"/>
              <w:rPr>
                <w:sz w:val="15"/>
                <w:szCs w:val="15"/>
              </w:rPr>
            </w:pPr>
          </w:p>
          <w:p w14:paraId="7BFFB951" w14:textId="5E0DA8AD" w:rsidR="009C4731" w:rsidRPr="009C4731" w:rsidRDefault="001F02F2" w:rsidP="001F02F2">
            <w:pPr>
              <w:rPr>
                <w:rFonts w:ascii="Arial" w:hAnsi="Arial" w:cs="Arial"/>
                <w:sz w:val="20"/>
                <w:szCs w:val="20"/>
              </w:rPr>
            </w:pPr>
            <w:r w:rsidRPr="009861A4">
              <w:rPr>
                <w:rFonts w:ascii="Arial" w:hAnsi="Arial" w:cs="Arial"/>
                <w:sz w:val="20"/>
                <w:szCs w:val="20"/>
              </w:rPr>
              <w:t>Fecha:</w:t>
            </w:r>
            <w:r>
              <w:rPr>
                <w:rFonts w:ascii="Arial" w:hAnsi="Arial" w:cs="Arial"/>
                <w:sz w:val="20"/>
                <w:szCs w:val="20"/>
              </w:rPr>
              <w:t xml:space="preserve"> </w:t>
            </w:r>
            <w:r w:rsidRPr="009861A4">
              <w:rPr>
                <w:rFonts w:ascii="Arial" w:hAnsi="Arial" w:cs="Arial"/>
                <w:b/>
                <w:sz w:val="20"/>
                <w:szCs w:val="20"/>
              </w:rPr>
              <w:fldChar w:fldCharType="begin">
                <w:ffData>
                  <w:name w:val="Text9"/>
                  <w:enabled/>
                  <w:calcOnExit w:val="0"/>
                  <w:textInput/>
                </w:ffData>
              </w:fldChar>
            </w:r>
            <w:bookmarkStart w:id="1" w:name="Text9"/>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Pr="009861A4">
              <w:rPr>
                <w:rFonts w:ascii="Arial" w:hAnsi="Arial" w:cs="Arial"/>
                <w:b/>
                <w:sz w:val="20"/>
                <w:szCs w:val="20"/>
              </w:rPr>
              <w:fldChar w:fldCharType="end"/>
            </w:r>
            <w:bookmarkEnd w:id="1"/>
          </w:p>
        </w:tc>
      </w:tr>
    </w:tbl>
    <w:p w14:paraId="5B0CDEB9" w14:textId="69584F7D"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180"/>
        <w:gridCol w:w="5656"/>
      </w:tblGrid>
      <w:tr w:rsidR="001F02F2" w:rsidRPr="009C4731" w14:paraId="698C0020" w14:textId="77777777" w:rsidTr="001F02F2">
        <w:trPr>
          <w:trHeight w:hRule="exact" w:val="432"/>
        </w:trPr>
        <w:tc>
          <w:tcPr>
            <w:tcW w:w="5310" w:type="dxa"/>
            <w:vMerge w:val="restart"/>
          </w:tcPr>
          <w:p w14:paraId="6B5041B8" w14:textId="77777777" w:rsidR="000E77CE" w:rsidRPr="000E77CE" w:rsidRDefault="000E77CE" w:rsidP="001F02F2">
            <w:pPr>
              <w:pStyle w:val="HeadCo"/>
              <w:rPr>
                <w:sz w:val="20"/>
                <w:szCs w:val="20"/>
              </w:rPr>
            </w:pPr>
          </w:p>
          <w:p w14:paraId="2F336030" w14:textId="708A4B2E" w:rsidR="001F02F2" w:rsidRPr="005779AB" w:rsidRDefault="001F02F2" w:rsidP="00856142">
            <w:pPr>
              <w:pStyle w:val="HeadCo"/>
            </w:pPr>
            <w:r>
              <w:fldChar w:fldCharType="begin">
                <w:ffData>
                  <w:name w:val="HeadCo"/>
                  <w:enabled/>
                  <w:calcOnExit w:val="0"/>
                  <w:textInput>
                    <w:default w:val="Empresa constructora"/>
                  </w:textInput>
                </w:ffData>
              </w:fldChar>
            </w:r>
            <w:bookmarkStart w:id="2" w:name="HeadCo"/>
            <w:r>
              <w:instrText xml:space="preserve"> FORMTEXT </w:instrText>
            </w:r>
            <w:r>
              <w:fldChar w:fldCharType="separate"/>
            </w:r>
            <w:r w:rsidR="00117947">
              <w:rPr>
                <w:noProof/>
              </w:rPr>
              <w:t>Empresa constructora</w:t>
            </w:r>
            <w:r>
              <w:fldChar w:fldCharType="end"/>
            </w:r>
            <w:bookmarkEnd w:id="2"/>
          </w:p>
          <w:p w14:paraId="60FDEAE6" w14:textId="69BD9A9E" w:rsidR="001F02F2" w:rsidRPr="005779AB" w:rsidRDefault="001F02F2" w:rsidP="001F02F2">
            <w:pPr>
              <w:pStyle w:val="HeadLicense"/>
            </w:pPr>
            <w:r>
              <w:fldChar w:fldCharType="begin">
                <w:ffData>
                  <w:name w:val="HeadLicense"/>
                  <w:enabled/>
                  <w:calcOnExit w:val="0"/>
                  <w:textInput>
                    <w:default w:val="N.º de licencia 00000000"/>
                  </w:textInput>
                </w:ffData>
              </w:fldChar>
            </w:r>
            <w:bookmarkStart w:id="3" w:name="HeadLicense"/>
            <w:r>
              <w:instrText xml:space="preserve"> FORMTEXT </w:instrText>
            </w:r>
            <w:r>
              <w:fldChar w:fldCharType="separate"/>
            </w:r>
            <w:r w:rsidR="00117947">
              <w:rPr>
                <w:noProof/>
              </w:rPr>
              <w:t>N.º de licencia 00000000</w:t>
            </w:r>
            <w:r>
              <w:fldChar w:fldCharType="end"/>
            </w:r>
            <w:bookmarkEnd w:id="3"/>
          </w:p>
          <w:p w14:paraId="0829751D" w14:textId="3046BE15" w:rsidR="001F02F2" w:rsidRPr="005779AB" w:rsidRDefault="001F02F2" w:rsidP="001F02F2">
            <w:pPr>
              <w:pStyle w:val="HeadAddress"/>
            </w:pPr>
            <w:r>
              <w:fldChar w:fldCharType="begin">
                <w:ffData>
                  <w:name w:val="HeadAddress"/>
                  <w:enabled/>
                  <w:calcOnExit w:val="0"/>
                  <w:textInput>
                    <w:default w:val="Dirección"/>
                  </w:textInput>
                </w:ffData>
              </w:fldChar>
            </w:r>
            <w:bookmarkStart w:id="4" w:name="HeadAddress"/>
            <w:r>
              <w:instrText xml:space="preserve"> FORMTEXT </w:instrText>
            </w:r>
            <w:r>
              <w:fldChar w:fldCharType="separate"/>
            </w:r>
            <w:r w:rsidR="00117947">
              <w:rPr>
                <w:noProof/>
              </w:rPr>
              <w:t>Dirección</w:t>
            </w:r>
            <w:r>
              <w:fldChar w:fldCharType="end"/>
            </w:r>
            <w:bookmarkEnd w:id="4"/>
          </w:p>
          <w:p w14:paraId="397EA12B" w14:textId="0A717D02" w:rsidR="001F02F2" w:rsidRPr="005779AB" w:rsidRDefault="001F02F2" w:rsidP="001F02F2">
            <w:pPr>
              <w:pStyle w:val="HeadCity"/>
            </w:pPr>
            <w:r>
              <w:fldChar w:fldCharType="begin">
                <w:ffData>
                  <w:name w:val="HeadCity"/>
                  <w:enabled/>
                  <w:calcOnExit w:val="0"/>
                  <w:textInput>
                    <w:default w:val="Ciudad, estado y código postal"/>
                  </w:textInput>
                </w:ffData>
              </w:fldChar>
            </w:r>
            <w:bookmarkStart w:id="5" w:name="HeadCity"/>
            <w:r>
              <w:instrText xml:space="preserve"> FORMTEXT </w:instrText>
            </w:r>
            <w:r>
              <w:fldChar w:fldCharType="separate"/>
            </w:r>
            <w:r w:rsidR="00117947">
              <w:rPr>
                <w:noProof/>
              </w:rPr>
              <w:t>Ciudad, estado y código postal</w:t>
            </w:r>
            <w:r>
              <w:fldChar w:fldCharType="end"/>
            </w:r>
            <w:bookmarkEnd w:id="5"/>
          </w:p>
          <w:p w14:paraId="49F9BAF9" w14:textId="60631D60" w:rsidR="001F02F2" w:rsidRPr="005779AB" w:rsidRDefault="001F02F2" w:rsidP="001F02F2">
            <w:pPr>
              <w:pStyle w:val="HeadPhone"/>
            </w:pPr>
            <w:r>
              <w:fldChar w:fldCharType="begin">
                <w:ffData>
                  <w:name w:val="HeadPhone"/>
                  <w:enabled/>
                  <w:calcOnExit w:val="0"/>
                  <w:textInput>
                    <w:default w:val="Teléfono (000) 000-0000"/>
                  </w:textInput>
                </w:ffData>
              </w:fldChar>
            </w:r>
            <w:bookmarkStart w:id="6" w:name="HeadPhone"/>
            <w:r>
              <w:instrText xml:space="preserve"> FORMTEXT </w:instrText>
            </w:r>
            <w:r>
              <w:fldChar w:fldCharType="separate"/>
            </w:r>
            <w:r w:rsidR="00117947">
              <w:t>Teléfono (000) 000-0000</w:t>
            </w:r>
            <w:r>
              <w:fldChar w:fldCharType="end"/>
            </w:r>
            <w:bookmarkEnd w:id="6"/>
          </w:p>
          <w:p w14:paraId="47B61AF1" w14:textId="2FD70308" w:rsidR="0014579E" w:rsidRDefault="001F02F2" w:rsidP="0014579E">
            <w:pPr>
              <w:pStyle w:val="HeadFax"/>
            </w:pPr>
            <w:r>
              <w:fldChar w:fldCharType="begin">
                <w:ffData>
                  <w:name w:val="HeadFax"/>
                  <w:enabled/>
                  <w:calcOnExit w:val="0"/>
                  <w:textInput>
                    <w:default w:val="Fax (000) 000-0000"/>
                  </w:textInput>
                </w:ffData>
              </w:fldChar>
            </w:r>
            <w:bookmarkStart w:id="7" w:name="HeadFax"/>
            <w:r>
              <w:instrText xml:space="preserve"> FORMTEXT </w:instrText>
            </w:r>
            <w:r>
              <w:fldChar w:fldCharType="separate"/>
            </w:r>
            <w:r w:rsidR="00117947">
              <w:rPr>
                <w:noProof/>
              </w:rPr>
              <w:t>Fax (000) 000-0000</w:t>
            </w:r>
            <w:r>
              <w:fldChar w:fldCharType="end"/>
            </w:r>
            <w:bookmarkEnd w:id="7"/>
          </w:p>
          <w:p w14:paraId="59533E10" w14:textId="59A59030" w:rsidR="0014579E" w:rsidRDefault="00732C17" w:rsidP="00732C17">
            <w:pPr>
              <w:pStyle w:val="HeadEmail"/>
            </w:pPr>
            <w:r>
              <w:fldChar w:fldCharType="begin">
                <w:ffData>
                  <w:name w:val="Text57"/>
                  <w:enabled/>
                  <w:calcOnExit w:val="0"/>
                  <w:textInput>
                    <w:default w:val="Correo"/>
                  </w:textInput>
                </w:ffData>
              </w:fldChar>
            </w:r>
            <w:bookmarkStart w:id="8" w:name="Text57"/>
            <w:r>
              <w:instrText xml:space="preserve"> FORMTEXT </w:instrText>
            </w:r>
            <w:r>
              <w:fldChar w:fldCharType="separate"/>
            </w:r>
            <w:r w:rsidR="00117947">
              <w:rPr>
                <w:noProof/>
              </w:rPr>
              <w:t>Correo</w:t>
            </w:r>
            <w:r>
              <w:fldChar w:fldCharType="end"/>
            </w:r>
            <w:bookmarkEnd w:id="8"/>
          </w:p>
          <w:p w14:paraId="1E7D83E7" w14:textId="315A4814" w:rsidR="00732C17" w:rsidRPr="0014579E" w:rsidRDefault="00732C17" w:rsidP="00732C17">
            <w:pPr>
              <w:pStyle w:val="HeadWeb"/>
            </w:pPr>
            <w:r>
              <w:fldChar w:fldCharType="begin">
                <w:ffData>
                  <w:name w:val="Text58"/>
                  <w:enabled/>
                  <w:calcOnExit w:val="0"/>
                  <w:textInput>
                    <w:default w:val="Sitio web"/>
                  </w:textInput>
                </w:ffData>
              </w:fldChar>
            </w:r>
            <w:bookmarkStart w:id="9" w:name="Text58"/>
            <w:r>
              <w:instrText xml:space="preserve"> FORMTEXT </w:instrText>
            </w:r>
            <w:r>
              <w:fldChar w:fldCharType="separate"/>
            </w:r>
            <w:r w:rsidR="00117947">
              <w:rPr>
                <w:noProof/>
              </w:rPr>
              <w:t>Sitio web</w:t>
            </w:r>
            <w:r>
              <w:fldChar w:fldCharType="end"/>
            </w:r>
            <w:bookmarkEnd w:id="9"/>
          </w:p>
        </w:tc>
        <w:tc>
          <w:tcPr>
            <w:tcW w:w="180" w:type="dxa"/>
          </w:tcPr>
          <w:p w14:paraId="503A0743" w14:textId="77777777" w:rsidR="001F02F2" w:rsidRPr="009C4731" w:rsidRDefault="001F02F2" w:rsidP="001F02F2">
            <w:pPr>
              <w:rPr>
                <w:rFonts w:ascii="Arial" w:hAnsi="Arial" w:cs="Arial"/>
                <w:sz w:val="20"/>
                <w:szCs w:val="20"/>
              </w:rPr>
            </w:pPr>
          </w:p>
        </w:tc>
        <w:tc>
          <w:tcPr>
            <w:tcW w:w="5656" w:type="dxa"/>
            <w:vAlign w:val="center"/>
          </w:tcPr>
          <w:p w14:paraId="6C011996" w14:textId="2E087F6F" w:rsidR="001F02F2" w:rsidRPr="002C2569" w:rsidRDefault="001F02F2" w:rsidP="001F02F2">
            <w:pPr>
              <w:rPr>
                <w:rFonts w:ascii="Arial" w:hAnsi="Arial" w:cs="Arial"/>
                <w:sz w:val="20"/>
                <w:szCs w:val="20"/>
              </w:rPr>
            </w:pPr>
            <w:r w:rsidRPr="009861A4">
              <w:rPr>
                <w:sz w:val="20"/>
                <w:szCs w:val="20"/>
              </w:rPr>
              <w:t xml:space="preserve">Propietario: </w:t>
            </w:r>
            <w:r w:rsidRPr="009861A4">
              <w:rPr>
                <w:rStyle w:val="Owner"/>
              </w:rPr>
              <w:fldChar w:fldCharType="begin">
                <w:ffData>
                  <w:name w:val="Text10"/>
                  <w:enabled/>
                  <w:calcOnExit w:val="0"/>
                  <w:textInput/>
                </w:ffData>
              </w:fldChar>
            </w:r>
            <w:r w:rsidRPr="009861A4">
              <w:rPr>
                <w:rStyle w:val="Owner"/>
              </w:rPr>
              <w:instrText xml:space="preserve"> FORMTEXT </w:instrText>
            </w:r>
            <w:r w:rsidRPr="009861A4">
              <w:rPr>
                <w:rStyle w:val="Owner"/>
              </w:rPr>
            </w:r>
            <w:r w:rsidRPr="009861A4">
              <w:rPr>
                <w:rStyle w:val="Owner"/>
              </w:rPr>
              <w:fldChar w:fldCharType="separate"/>
            </w:r>
            <w:r w:rsidR="00117947">
              <w:rPr>
                <w:rStyle w:val="Owner"/>
                <w:noProof/>
              </w:rPr>
              <w:t> </w:t>
            </w:r>
            <w:r w:rsidR="00117947">
              <w:rPr>
                <w:rStyle w:val="Owner"/>
                <w:noProof/>
              </w:rPr>
              <w:t> </w:t>
            </w:r>
            <w:r w:rsidR="00117947">
              <w:rPr>
                <w:rStyle w:val="Owner"/>
                <w:noProof/>
              </w:rPr>
              <w:t> </w:t>
            </w:r>
            <w:r w:rsidR="00117947">
              <w:rPr>
                <w:rStyle w:val="Owner"/>
                <w:noProof/>
              </w:rPr>
              <w:t> </w:t>
            </w:r>
            <w:r w:rsidR="00117947">
              <w:rPr>
                <w:rStyle w:val="Owner"/>
                <w:noProof/>
              </w:rPr>
              <w:t> </w:t>
            </w:r>
            <w:r w:rsidRPr="009861A4">
              <w:rPr>
                <w:rStyle w:val="Owner"/>
              </w:rPr>
              <w:fldChar w:fldCharType="end"/>
            </w:r>
          </w:p>
        </w:tc>
      </w:tr>
      <w:tr w:rsidR="001F02F2" w:rsidRPr="009C4731" w14:paraId="5C2B09BE" w14:textId="77777777" w:rsidTr="001F02F2">
        <w:trPr>
          <w:trHeight w:hRule="exact" w:val="432"/>
        </w:trPr>
        <w:tc>
          <w:tcPr>
            <w:tcW w:w="5310" w:type="dxa"/>
            <w:vMerge/>
          </w:tcPr>
          <w:p w14:paraId="3AEDC11D" w14:textId="77777777" w:rsidR="001F02F2" w:rsidRPr="009C4731" w:rsidRDefault="001F02F2" w:rsidP="001F02F2">
            <w:pPr>
              <w:rPr>
                <w:rFonts w:ascii="Arial" w:hAnsi="Arial" w:cs="Arial"/>
                <w:sz w:val="20"/>
                <w:szCs w:val="20"/>
              </w:rPr>
            </w:pPr>
          </w:p>
        </w:tc>
        <w:tc>
          <w:tcPr>
            <w:tcW w:w="180" w:type="dxa"/>
          </w:tcPr>
          <w:p w14:paraId="4E16482E" w14:textId="77777777" w:rsidR="001F02F2" w:rsidRPr="009C4731" w:rsidRDefault="001F02F2" w:rsidP="001F02F2">
            <w:pPr>
              <w:rPr>
                <w:rFonts w:ascii="Arial" w:hAnsi="Arial" w:cs="Arial"/>
                <w:sz w:val="20"/>
                <w:szCs w:val="20"/>
              </w:rPr>
            </w:pPr>
          </w:p>
        </w:tc>
        <w:tc>
          <w:tcPr>
            <w:tcW w:w="5656" w:type="dxa"/>
            <w:vAlign w:val="center"/>
          </w:tcPr>
          <w:p w14:paraId="7B9E5242" w14:textId="7DAEC1CF" w:rsidR="001F02F2" w:rsidRDefault="001F02F2" w:rsidP="001F02F2">
            <w:pPr>
              <w:rPr>
                <w:rFonts w:ascii="Arial" w:hAnsi="Arial" w:cs="Arial"/>
                <w:sz w:val="20"/>
                <w:szCs w:val="20"/>
              </w:rPr>
            </w:pPr>
            <w:r w:rsidRPr="009861A4">
              <w:rPr>
                <w:sz w:val="20"/>
                <w:szCs w:val="20"/>
              </w:rPr>
              <w:t xml:space="preserve">Dirección: </w:t>
            </w:r>
            <w:r w:rsidRPr="009861A4">
              <w:rPr>
                <w:b/>
                <w:sz w:val="20"/>
                <w:szCs w:val="20"/>
              </w:rPr>
              <w:fldChar w:fldCharType="begin">
                <w:ffData>
                  <w:name w:val="Text11"/>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Pr="009861A4">
              <w:rPr>
                <w:b/>
                <w:sz w:val="20"/>
                <w:szCs w:val="20"/>
              </w:rPr>
              <w:fldChar w:fldCharType="end"/>
            </w:r>
          </w:p>
        </w:tc>
      </w:tr>
      <w:tr w:rsidR="001F02F2" w:rsidRPr="009C4731" w14:paraId="019999BE" w14:textId="77777777" w:rsidTr="001F02F2">
        <w:trPr>
          <w:trHeight w:hRule="exact" w:val="432"/>
        </w:trPr>
        <w:tc>
          <w:tcPr>
            <w:tcW w:w="5310" w:type="dxa"/>
            <w:vMerge/>
          </w:tcPr>
          <w:p w14:paraId="7A21B502" w14:textId="77777777" w:rsidR="001F02F2" w:rsidRPr="009C4731" w:rsidRDefault="001F02F2" w:rsidP="001F02F2">
            <w:pPr>
              <w:rPr>
                <w:rFonts w:ascii="Arial" w:hAnsi="Arial" w:cs="Arial"/>
                <w:sz w:val="20"/>
                <w:szCs w:val="20"/>
              </w:rPr>
            </w:pPr>
          </w:p>
        </w:tc>
        <w:tc>
          <w:tcPr>
            <w:tcW w:w="180" w:type="dxa"/>
          </w:tcPr>
          <w:p w14:paraId="7A29F8A5" w14:textId="77777777" w:rsidR="001F02F2" w:rsidRPr="009C4731" w:rsidRDefault="001F02F2" w:rsidP="001F02F2">
            <w:pPr>
              <w:rPr>
                <w:rFonts w:ascii="Arial" w:hAnsi="Arial" w:cs="Arial"/>
                <w:sz w:val="20"/>
                <w:szCs w:val="20"/>
              </w:rPr>
            </w:pPr>
          </w:p>
        </w:tc>
        <w:tc>
          <w:tcPr>
            <w:tcW w:w="5656" w:type="dxa"/>
            <w:vAlign w:val="center"/>
          </w:tcPr>
          <w:p w14:paraId="74F2FC00" w14:textId="354E125F" w:rsidR="001F02F2" w:rsidRDefault="001F02F2" w:rsidP="001F02F2">
            <w:pPr>
              <w:tabs>
                <w:tab w:val="left" w:pos="2520"/>
                <w:tab w:val="left" w:pos="3960"/>
              </w:tabs>
              <w:rPr>
                <w:rFonts w:ascii="Arial" w:hAnsi="Arial" w:cs="Arial"/>
                <w:sz w:val="20"/>
                <w:szCs w:val="20"/>
              </w:rPr>
            </w:pPr>
            <w:r w:rsidRPr="009861A4">
              <w:rPr>
                <w:sz w:val="20"/>
                <w:szCs w:val="20"/>
              </w:rPr>
              <w:t>Ciudad</w:t>
            </w:r>
            <w:r>
              <w:rPr>
                <w:sz w:val="20"/>
                <w:szCs w:val="20"/>
              </w:rPr>
              <w:t>/Estado/</w:t>
            </w:r>
            <w:r w:rsidRPr="009861A4">
              <w:rPr>
                <w:sz w:val="20"/>
                <w:szCs w:val="20"/>
              </w:rPr>
              <w:t>Código</w:t>
            </w:r>
            <w:r>
              <w:rPr>
                <w:sz w:val="20"/>
                <w:szCs w:val="20"/>
              </w:rPr>
              <w:t xml:space="preserve"> </w:t>
            </w:r>
            <w:r w:rsidRPr="009861A4">
              <w:rPr>
                <w:sz w:val="20"/>
                <w:szCs w:val="20"/>
              </w:rPr>
              <w:t xml:space="preserve">postal: </w:t>
            </w:r>
            <w:r w:rsidRPr="009861A4">
              <w:rPr>
                <w:b/>
                <w:sz w:val="20"/>
                <w:szCs w:val="20"/>
              </w:rPr>
              <w:fldChar w:fldCharType="begin">
                <w:ffData>
                  <w:name w:val="Text12"/>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Pr="009861A4">
              <w:rPr>
                <w:b/>
                <w:sz w:val="20"/>
                <w:szCs w:val="20"/>
              </w:rPr>
              <w:fldChar w:fldCharType="end"/>
            </w:r>
          </w:p>
        </w:tc>
      </w:tr>
      <w:tr w:rsidR="001F02F2" w:rsidRPr="009C4731" w14:paraId="6FA53ED9" w14:textId="77777777" w:rsidTr="001F02F2">
        <w:trPr>
          <w:trHeight w:hRule="exact" w:val="432"/>
        </w:trPr>
        <w:tc>
          <w:tcPr>
            <w:tcW w:w="5310" w:type="dxa"/>
            <w:vMerge/>
          </w:tcPr>
          <w:p w14:paraId="7CABC16C" w14:textId="77777777" w:rsidR="001F02F2" w:rsidRPr="009C4731" w:rsidRDefault="001F02F2" w:rsidP="001F02F2">
            <w:pPr>
              <w:rPr>
                <w:rFonts w:ascii="Arial" w:hAnsi="Arial" w:cs="Arial"/>
                <w:sz w:val="20"/>
                <w:szCs w:val="20"/>
              </w:rPr>
            </w:pPr>
          </w:p>
        </w:tc>
        <w:tc>
          <w:tcPr>
            <w:tcW w:w="180" w:type="dxa"/>
          </w:tcPr>
          <w:p w14:paraId="64283D4D" w14:textId="77777777" w:rsidR="001F02F2" w:rsidRPr="009C4731" w:rsidRDefault="001F02F2" w:rsidP="001F02F2">
            <w:pPr>
              <w:rPr>
                <w:rFonts w:ascii="Arial" w:hAnsi="Arial" w:cs="Arial"/>
                <w:sz w:val="20"/>
                <w:szCs w:val="20"/>
              </w:rPr>
            </w:pPr>
          </w:p>
        </w:tc>
        <w:tc>
          <w:tcPr>
            <w:tcW w:w="5656" w:type="dxa"/>
            <w:vAlign w:val="center"/>
          </w:tcPr>
          <w:p w14:paraId="173CDD17" w14:textId="75C20F5D" w:rsidR="001F02F2" w:rsidRPr="009C4731" w:rsidRDefault="001F02F2" w:rsidP="001F02F2">
            <w:pPr>
              <w:tabs>
                <w:tab w:val="left" w:pos="2520"/>
              </w:tabs>
              <w:rPr>
                <w:rFonts w:ascii="Arial" w:hAnsi="Arial" w:cs="Arial"/>
                <w:sz w:val="20"/>
                <w:szCs w:val="20"/>
              </w:rPr>
            </w:pPr>
            <w:r w:rsidRPr="009861A4">
              <w:rPr>
                <w:rFonts w:ascii="Arial" w:hAnsi="Arial" w:cs="Arial"/>
                <w:sz w:val="20"/>
                <w:szCs w:val="20"/>
              </w:rPr>
              <w:t xml:space="preserve">Teléfono: </w:t>
            </w:r>
            <w:r w:rsidRPr="009861A4">
              <w:rPr>
                <w:rFonts w:ascii="Arial" w:hAnsi="Arial" w:cs="Arial"/>
                <w:b/>
                <w:sz w:val="20"/>
                <w:szCs w:val="20"/>
              </w:rPr>
              <w:fldChar w:fldCharType="begin">
                <w:ffData>
                  <w:name w:val="Text4"/>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Pr="009861A4">
              <w:rPr>
                <w:rFonts w:ascii="Arial" w:hAnsi="Arial" w:cs="Arial"/>
                <w:b/>
                <w:sz w:val="20"/>
                <w:szCs w:val="20"/>
              </w:rPr>
              <w:fldChar w:fldCharType="end"/>
            </w:r>
            <w:r w:rsidRPr="009861A4">
              <w:rPr>
                <w:rFonts w:ascii="Arial" w:hAnsi="Arial" w:cs="Arial"/>
                <w:sz w:val="20"/>
                <w:szCs w:val="20"/>
              </w:rPr>
              <w:tab/>
            </w:r>
            <w:r>
              <w:rPr>
                <w:rFonts w:ascii="Arial" w:hAnsi="Arial" w:cs="Arial"/>
                <w:sz w:val="20"/>
                <w:szCs w:val="20"/>
              </w:rPr>
              <w:tab/>
            </w:r>
            <w:r w:rsidRPr="009861A4">
              <w:rPr>
                <w:rFonts w:ascii="Arial" w:hAnsi="Arial" w:cs="Arial"/>
                <w:sz w:val="20"/>
                <w:szCs w:val="20"/>
              </w:rPr>
              <w:t xml:space="preserve">Fax: </w:t>
            </w:r>
            <w:r w:rsidRPr="009861A4">
              <w:rPr>
                <w:rFonts w:ascii="Arial" w:hAnsi="Arial" w:cs="Arial"/>
                <w:b/>
                <w:sz w:val="20"/>
                <w:szCs w:val="20"/>
              </w:rPr>
              <w:fldChar w:fldCharType="begin">
                <w:ffData>
                  <w:name w:val="Text5"/>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Pr="009861A4">
              <w:rPr>
                <w:rFonts w:ascii="Arial" w:hAnsi="Arial" w:cs="Arial"/>
                <w:b/>
                <w:sz w:val="20"/>
                <w:szCs w:val="20"/>
              </w:rPr>
              <w:fldChar w:fldCharType="end"/>
            </w:r>
          </w:p>
        </w:tc>
      </w:tr>
      <w:tr w:rsidR="001F02F2" w:rsidRPr="009C4731" w14:paraId="54776CC7" w14:textId="77777777" w:rsidTr="001F02F2">
        <w:trPr>
          <w:trHeight w:hRule="exact" w:val="432"/>
        </w:trPr>
        <w:tc>
          <w:tcPr>
            <w:tcW w:w="5310" w:type="dxa"/>
            <w:vMerge/>
          </w:tcPr>
          <w:p w14:paraId="31690E08" w14:textId="77777777" w:rsidR="001F02F2" w:rsidRPr="009C4731" w:rsidRDefault="001F02F2" w:rsidP="001F02F2">
            <w:pPr>
              <w:rPr>
                <w:rFonts w:ascii="Arial" w:hAnsi="Arial" w:cs="Arial"/>
                <w:sz w:val="20"/>
                <w:szCs w:val="20"/>
              </w:rPr>
            </w:pPr>
          </w:p>
        </w:tc>
        <w:tc>
          <w:tcPr>
            <w:tcW w:w="180" w:type="dxa"/>
          </w:tcPr>
          <w:p w14:paraId="264C24D8" w14:textId="77777777" w:rsidR="001F02F2" w:rsidRPr="009C4731" w:rsidRDefault="001F02F2" w:rsidP="001F02F2">
            <w:pPr>
              <w:rPr>
                <w:rFonts w:ascii="Arial" w:hAnsi="Arial" w:cs="Arial"/>
                <w:sz w:val="20"/>
                <w:szCs w:val="20"/>
              </w:rPr>
            </w:pPr>
          </w:p>
        </w:tc>
        <w:tc>
          <w:tcPr>
            <w:tcW w:w="5656" w:type="dxa"/>
            <w:vAlign w:val="center"/>
          </w:tcPr>
          <w:p w14:paraId="6AC7A184" w14:textId="721E7F17" w:rsidR="001F02F2" w:rsidRPr="009C4731" w:rsidRDefault="001F02F2" w:rsidP="001F02F2">
            <w:pPr>
              <w:tabs>
                <w:tab w:val="left" w:pos="2520"/>
              </w:tabs>
              <w:rPr>
                <w:rFonts w:ascii="Arial" w:hAnsi="Arial" w:cs="Arial"/>
                <w:sz w:val="20"/>
                <w:szCs w:val="20"/>
              </w:rPr>
            </w:pPr>
            <w:r w:rsidRPr="009861A4">
              <w:rPr>
                <w:sz w:val="20"/>
                <w:szCs w:val="20"/>
              </w:rPr>
              <w:t xml:space="preserve">Móvil: </w:t>
            </w:r>
            <w:r w:rsidRPr="009861A4">
              <w:rPr>
                <w:b/>
                <w:sz w:val="20"/>
                <w:szCs w:val="20"/>
              </w:rPr>
              <w:fldChar w:fldCharType="begin">
                <w:ffData>
                  <w:name w:val="Text6"/>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Pr="009861A4">
              <w:rPr>
                <w:b/>
                <w:sz w:val="20"/>
                <w:szCs w:val="20"/>
              </w:rPr>
              <w:fldChar w:fldCharType="end"/>
            </w:r>
            <w:r w:rsidRPr="009861A4">
              <w:rPr>
                <w:sz w:val="20"/>
                <w:szCs w:val="20"/>
              </w:rPr>
              <w:tab/>
            </w:r>
            <w:r>
              <w:rPr>
                <w:sz w:val="20"/>
                <w:szCs w:val="20"/>
              </w:rPr>
              <w:tab/>
            </w:r>
            <w:r>
              <w:rPr>
                <w:sz w:val="20"/>
                <w:szCs w:val="20"/>
              </w:rPr>
              <w:tab/>
            </w:r>
            <w:r w:rsidRPr="009861A4">
              <w:rPr>
                <w:sz w:val="20"/>
                <w:szCs w:val="20"/>
              </w:rPr>
              <w:t xml:space="preserve">Otros: </w:t>
            </w:r>
            <w:r w:rsidRPr="009861A4">
              <w:rPr>
                <w:b/>
                <w:sz w:val="20"/>
                <w:szCs w:val="20"/>
              </w:rPr>
              <w:fldChar w:fldCharType="begin">
                <w:ffData>
                  <w:name w:val="Text7"/>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00117947">
              <w:rPr>
                <w:b/>
                <w:noProof/>
                <w:sz w:val="20"/>
                <w:szCs w:val="20"/>
              </w:rPr>
              <w:t> </w:t>
            </w:r>
            <w:r w:rsidRPr="009861A4">
              <w:rPr>
                <w:b/>
                <w:sz w:val="20"/>
                <w:szCs w:val="20"/>
              </w:rPr>
              <w:fldChar w:fldCharType="end"/>
            </w:r>
          </w:p>
        </w:tc>
      </w:tr>
      <w:tr w:rsidR="001F02F2" w:rsidRPr="009C4731" w14:paraId="7CFDA138" w14:textId="77777777" w:rsidTr="001F02F2">
        <w:trPr>
          <w:trHeight w:hRule="exact" w:val="432"/>
        </w:trPr>
        <w:tc>
          <w:tcPr>
            <w:tcW w:w="5310" w:type="dxa"/>
            <w:vMerge/>
          </w:tcPr>
          <w:p w14:paraId="0494E703" w14:textId="77777777" w:rsidR="001F02F2" w:rsidRPr="009C4731" w:rsidRDefault="001F02F2" w:rsidP="001F02F2">
            <w:pPr>
              <w:rPr>
                <w:rFonts w:ascii="Arial" w:hAnsi="Arial" w:cs="Arial"/>
                <w:sz w:val="20"/>
                <w:szCs w:val="20"/>
              </w:rPr>
            </w:pPr>
          </w:p>
        </w:tc>
        <w:tc>
          <w:tcPr>
            <w:tcW w:w="180" w:type="dxa"/>
          </w:tcPr>
          <w:p w14:paraId="5F6F13F6" w14:textId="77777777" w:rsidR="001F02F2" w:rsidRPr="009C4731" w:rsidRDefault="001F02F2" w:rsidP="001F02F2">
            <w:pPr>
              <w:rPr>
                <w:rFonts w:ascii="Arial" w:hAnsi="Arial" w:cs="Arial"/>
                <w:sz w:val="20"/>
                <w:szCs w:val="20"/>
              </w:rPr>
            </w:pPr>
          </w:p>
        </w:tc>
        <w:tc>
          <w:tcPr>
            <w:tcW w:w="5656" w:type="dxa"/>
            <w:vAlign w:val="center"/>
          </w:tcPr>
          <w:p w14:paraId="2A62CB6C" w14:textId="40DBD3C4" w:rsidR="001F02F2" w:rsidRPr="009C4731" w:rsidRDefault="001F02F2" w:rsidP="001F02F2">
            <w:pPr>
              <w:rPr>
                <w:rFonts w:ascii="Arial" w:hAnsi="Arial" w:cs="Arial"/>
                <w:sz w:val="20"/>
                <w:szCs w:val="20"/>
              </w:rPr>
            </w:pPr>
            <w:r w:rsidRPr="009861A4">
              <w:rPr>
                <w:rFonts w:ascii="Arial" w:hAnsi="Arial" w:cs="Arial"/>
                <w:sz w:val="20"/>
                <w:szCs w:val="20"/>
              </w:rPr>
              <w:t xml:space="preserve">Correo electrónico: </w:t>
            </w:r>
            <w:r w:rsidRPr="009861A4">
              <w:rPr>
                <w:rFonts w:ascii="Arial" w:hAnsi="Arial" w:cs="Arial"/>
                <w:b/>
                <w:sz w:val="20"/>
                <w:szCs w:val="20"/>
              </w:rPr>
              <w:fldChar w:fldCharType="begin">
                <w:ffData>
                  <w:name w:val="Text8"/>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00117947">
              <w:rPr>
                <w:rFonts w:ascii="Arial" w:hAnsi="Arial" w:cs="Arial"/>
                <w:b/>
                <w:noProof/>
                <w:sz w:val="20"/>
                <w:szCs w:val="20"/>
              </w:rPr>
              <w:t> </w:t>
            </w:r>
            <w:r w:rsidRPr="009861A4">
              <w:rPr>
                <w:rFonts w:ascii="Arial" w:hAnsi="Arial" w:cs="Arial"/>
                <w:b/>
                <w:sz w:val="20"/>
                <w:szCs w:val="20"/>
              </w:rPr>
              <w:fldChar w:fldCharType="end"/>
            </w:r>
          </w:p>
        </w:tc>
      </w:tr>
    </w:tbl>
    <w:p w14:paraId="291EE1EC" w14:textId="77777777"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540"/>
        <w:gridCol w:w="3676"/>
      </w:tblGrid>
      <w:tr w:rsidR="00B57155" w14:paraId="5FBCE225" w14:textId="77777777" w:rsidTr="00DB1297">
        <w:tc>
          <w:tcPr>
            <w:tcW w:w="6930" w:type="dxa"/>
            <w:tcMar>
              <w:left w:w="0" w:type="dxa"/>
              <w:right w:w="0" w:type="dxa"/>
            </w:tcMar>
            <w:vAlign w:val="center"/>
          </w:tcPr>
          <w:p w14:paraId="20CDE8E3" w14:textId="5EF09D8F" w:rsidR="00B57155" w:rsidRPr="00DB1297" w:rsidRDefault="00DB1297" w:rsidP="00DB1297">
            <w:pPr>
              <w:pStyle w:val="p1"/>
              <w:rPr>
                <w:sz w:val="15"/>
                <w:szCs w:val="15"/>
              </w:rPr>
            </w:pPr>
            <w:r w:rsidRPr="00DB1297">
              <w:rPr>
                <w:b/>
                <w:bCs/>
                <w:sz w:val="20"/>
                <w:szCs w:val="20"/>
              </w:rPr>
              <w:t>Ubicación del puesto:</w:t>
            </w:r>
            <w:r>
              <w:rPr>
                <w:b/>
                <w:bCs/>
              </w:rPr>
              <w:t xml:space="preserve"> </w:t>
            </w:r>
            <w:r w:rsidR="00B57155" w:rsidRPr="00B57155">
              <w:rPr>
                <w:sz w:val="20"/>
                <w:szCs w:val="20"/>
              </w:rPr>
              <w:fldChar w:fldCharType="begin">
                <w:ffData>
                  <w:name w:val="Text19"/>
                  <w:enabled/>
                  <w:calcOnExit w:val="0"/>
                  <w:textInput/>
                </w:ffData>
              </w:fldChar>
            </w:r>
            <w:bookmarkStart w:id="10" w:name="Text19"/>
            <w:r w:rsidR="00B57155" w:rsidRPr="00B57155">
              <w:rPr>
                <w:sz w:val="20"/>
                <w:szCs w:val="20"/>
              </w:rPr>
              <w:instrText xml:space="preserve"> FORMTEXT </w:instrText>
            </w:r>
            <w:r w:rsidR="00B57155" w:rsidRPr="00B57155">
              <w:rPr>
                <w:sz w:val="20"/>
                <w:szCs w:val="20"/>
              </w:rPr>
            </w:r>
            <w:r w:rsidR="00B57155" w:rsidRPr="00B57155">
              <w:rPr>
                <w:sz w:val="20"/>
                <w:szCs w:val="20"/>
              </w:rPr>
              <w:fldChar w:fldCharType="separate"/>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B57155" w:rsidRPr="00B57155">
              <w:rPr>
                <w:sz w:val="20"/>
                <w:szCs w:val="20"/>
              </w:rPr>
              <w:fldChar w:fldCharType="end"/>
            </w:r>
            <w:bookmarkEnd w:id="10"/>
          </w:p>
        </w:tc>
        <w:tc>
          <w:tcPr>
            <w:tcW w:w="540" w:type="dxa"/>
            <w:tcMar>
              <w:left w:w="0" w:type="dxa"/>
              <w:right w:w="0" w:type="dxa"/>
            </w:tcMar>
            <w:vAlign w:val="center"/>
          </w:tcPr>
          <w:p w14:paraId="166C1140" w14:textId="0F7016DA" w:rsidR="00B57155" w:rsidRDefault="00B57155"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11" w:name="Check7"/>
            <w:r>
              <w:rPr>
                <w:rFonts w:ascii="Arial" w:hAnsi="Arial" w:cs="Arial"/>
                <w:b/>
                <w:sz w:val="20"/>
                <w:szCs w:val="20"/>
              </w:rPr>
              <w:instrText xml:space="preserve"> FORMCHECKBOX </w:instrText>
            </w:r>
            <w:r w:rsidR="00117947">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1"/>
          </w:p>
        </w:tc>
        <w:tc>
          <w:tcPr>
            <w:tcW w:w="3676" w:type="dxa"/>
            <w:tcMar>
              <w:left w:w="0" w:type="dxa"/>
              <w:right w:w="0" w:type="dxa"/>
            </w:tcMar>
            <w:vAlign w:val="center"/>
          </w:tcPr>
          <w:p w14:paraId="57EDFAD7" w14:textId="109F218B" w:rsidR="00B57155" w:rsidRPr="00DB1297" w:rsidRDefault="00DB1297" w:rsidP="00DB1297">
            <w:pPr>
              <w:pStyle w:val="p1"/>
              <w:rPr>
                <w:w w:val="88"/>
                <w:sz w:val="20"/>
                <w:szCs w:val="20"/>
              </w:rPr>
            </w:pPr>
            <w:r w:rsidRPr="00DB1297">
              <w:rPr>
                <w:b/>
                <w:bCs/>
                <w:w w:val="88"/>
                <w:sz w:val="20"/>
                <w:szCs w:val="20"/>
              </w:rPr>
              <w:t>El cliente es una persona mayor y está sujeto a la norma de cancelación de 7 días.</w:t>
            </w:r>
          </w:p>
        </w:tc>
      </w:tr>
    </w:tbl>
    <w:p w14:paraId="6C3C8FB0" w14:textId="77777777" w:rsidR="00B57155" w:rsidRDefault="00B57155" w:rsidP="005820B0">
      <w:pPr>
        <w:spacing w:after="80"/>
        <w:rPr>
          <w:rFonts w:ascii="Arial" w:hAnsi="Arial" w:cs="Arial"/>
          <w:b/>
          <w:sz w:val="20"/>
          <w:szCs w:val="20"/>
        </w:rPr>
      </w:pPr>
    </w:p>
    <w:p w14:paraId="33FE3E89" w14:textId="4DE4FA6C" w:rsidR="00DB1297" w:rsidRDefault="00DB1297" w:rsidP="000F569D">
      <w:pPr>
        <w:spacing w:after="120"/>
        <w:rPr>
          <w:rFonts w:ascii="Arial" w:eastAsia="Times New Roman" w:hAnsi="Arial" w:cs="Arial"/>
          <w:b/>
          <w:bCs/>
          <w:color w:val="000000"/>
          <w:sz w:val="20"/>
          <w:szCs w:val="20"/>
        </w:rPr>
        <w:sectPr w:rsidR="00DB1297" w:rsidSect="003161AD">
          <w:headerReference w:type="even" r:id="rId8"/>
          <w:headerReference w:type="default" r:id="rId9"/>
          <w:footerReference w:type="even" r:id="rId10"/>
          <w:footerReference w:type="default" r:id="rId11"/>
          <w:headerReference w:type="first" r:id="rId12"/>
          <w:footerReference w:type="first" r:id="rId13"/>
          <w:type w:val="continuous"/>
          <w:pgSz w:w="12240" w:h="15840"/>
          <w:pgMar w:top="547" w:right="547" w:bottom="720" w:left="547" w:header="720" w:footer="720" w:gutter="0"/>
          <w:cols w:space="720"/>
          <w:docGrid w:linePitch="360"/>
        </w:sectPr>
      </w:pPr>
      <w:r w:rsidRPr="00DB1297">
        <w:rPr>
          <w:rFonts w:ascii="Arial" w:eastAsia="Times New Roman" w:hAnsi="Arial" w:cs="Arial"/>
          <w:b/>
          <w:bCs/>
          <w:color w:val="000000"/>
          <w:sz w:val="20"/>
          <w:szCs w:val="20"/>
        </w:rPr>
        <w:t>Descripción del proyecto y descripción del material significativo que se utilizará y del equipo que se instalar</w:t>
      </w:r>
    </w:p>
    <w:p w14:paraId="6F20975B" w14:textId="77777777" w:rsidR="000F569D" w:rsidRPr="000F569D" w:rsidRDefault="000F569D" w:rsidP="00E81E15">
      <w:pPr>
        <w:rPr>
          <w:rFonts w:ascii="Arial" w:eastAsia="Times New Roman" w:hAnsi="Arial" w:cs="Arial"/>
          <w:color w:val="FB0007"/>
          <w:sz w:val="20"/>
          <w:szCs w:val="20"/>
        </w:rPr>
      </w:pPr>
      <w:r w:rsidRPr="000F569D">
        <w:rPr>
          <w:rFonts w:ascii="Arial" w:eastAsia="Times New Roman" w:hAnsi="Arial" w:cs="Arial"/>
          <w:color w:val="FB0007"/>
          <w:sz w:val="20"/>
          <w:szCs w:val="20"/>
        </w:rPr>
        <w:t>(Introduzca la descripción aquí; borre este texto)</w:t>
      </w:r>
    </w:p>
    <w:p w14:paraId="516F7448" w14:textId="77777777" w:rsidR="00C57360" w:rsidRDefault="00C57360" w:rsidP="0025499A">
      <w:pPr>
        <w:rPr>
          <w:rFonts w:ascii="Arial" w:hAnsi="Arial" w:cs="Arial"/>
          <w:color w:val="FF0000"/>
          <w:sz w:val="20"/>
          <w:szCs w:val="20"/>
        </w:rPr>
      </w:pPr>
    </w:p>
    <w:p w14:paraId="3BCCD82E" w14:textId="77777777" w:rsidR="00C57360" w:rsidRDefault="00C57360" w:rsidP="0025499A">
      <w:pPr>
        <w:rPr>
          <w:rFonts w:ascii="Arial" w:hAnsi="Arial" w:cs="Arial"/>
          <w:color w:val="FF0000"/>
          <w:sz w:val="20"/>
          <w:szCs w:val="20"/>
        </w:rPr>
      </w:pPr>
    </w:p>
    <w:p w14:paraId="3C8E3760" w14:textId="77777777" w:rsidR="0021081F" w:rsidRDefault="0021081F" w:rsidP="0025499A">
      <w:pPr>
        <w:rPr>
          <w:rFonts w:ascii="Arial" w:hAnsi="Arial" w:cs="Arial"/>
          <w:color w:val="FF0000"/>
          <w:sz w:val="20"/>
          <w:szCs w:val="20"/>
        </w:rPr>
      </w:pPr>
    </w:p>
    <w:p w14:paraId="36EF2F79" w14:textId="77777777" w:rsidR="0021081F" w:rsidRDefault="0021081F" w:rsidP="0025499A">
      <w:pPr>
        <w:rPr>
          <w:rFonts w:ascii="Arial" w:hAnsi="Arial" w:cs="Arial"/>
          <w:color w:val="FF0000"/>
          <w:sz w:val="20"/>
          <w:szCs w:val="20"/>
        </w:rPr>
      </w:pPr>
    </w:p>
    <w:p w14:paraId="5A8545C5" w14:textId="77777777" w:rsidR="003E5E89" w:rsidRDefault="003E5E89" w:rsidP="0025499A">
      <w:pPr>
        <w:rPr>
          <w:rFonts w:ascii="Arial" w:hAnsi="Arial" w:cs="Arial"/>
          <w:color w:val="FF0000"/>
          <w:sz w:val="20"/>
          <w:szCs w:val="20"/>
        </w:rPr>
      </w:pPr>
    </w:p>
    <w:p w14:paraId="10FD0762" w14:textId="77777777" w:rsidR="00A85732" w:rsidRDefault="00A85732" w:rsidP="00837F51">
      <w:pPr>
        <w:spacing w:after="240"/>
        <w:rPr>
          <w:rFonts w:ascii="Arial" w:hAnsi="Arial" w:cs="Arial"/>
          <w:color w:val="FF0000"/>
          <w:sz w:val="20"/>
          <w:szCs w:val="20"/>
        </w:rPr>
      </w:pPr>
    </w:p>
    <w:p w14:paraId="5610E695" w14:textId="77777777" w:rsidR="00A85732" w:rsidRPr="00837F51" w:rsidRDefault="00A85732" w:rsidP="00837F51">
      <w:pPr>
        <w:spacing w:after="240"/>
        <w:rPr>
          <w:rFonts w:ascii="Arial" w:hAnsi="Arial" w:cs="Arial"/>
          <w:color w:val="FF0000"/>
          <w:sz w:val="20"/>
          <w:szCs w:val="20"/>
        </w:rPr>
        <w:sectPr w:rsidR="00A85732" w:rsidRPr="00837F51" w:rsidSect="003161AD">
          <w:type w:val="continuous"/>
          <w:pgSz w:w="12240" w:h="15840"/>
          <w:pgMar w:top="547" w:right="547" w:bottom="720" w:left="547" w:header="720" w:footer="720" w:gutter="0"/>
          <w:cols w:space="720"/>
          <w:formProt w:val="0"/>
          <w:docGrid w:linePitch="360"/>
        </w:sectPr>
      </w:pPr>
    </w:p>
    <w:p w14:paraId="616AD3DE" w14:textId="778B0CE8" w:rsidR="005820B0" w:rsidRPr="000F569D" w:rsidRDefault="000F569D" w:rsidP="000F569D">
      <w:pPr>
        <w:spacing w:after="80"/>
        <w:rPr>
          <w:rFonts w:ascii="Arial" w:eastAsia="Times New Roman" w:hAnsi="Arial" w:cs="Arial"/>
          <w:color w:val="000000"/>
          <w:sz w:val="15"/>
          <w:szCs w:val="15"/>
        </w:rPr>
      </w:pPr>
      <w:r w:rsidRPr="000F569D">
        <w:rPr>
          <w:rFonts w:ascii="Arial" w:eastAsia="Times New Roman" w:hAnsi="Arial" w:cs="Arial"/>
          <w:color w:val="000000"/>
          <w:sz w:val="20"/>
          <w:szCs w:val="20"/>
        </w:rPr>
        <w:t>El inicio sustancial de los trabajos previstos en el presente contrato se describe como:</w:t>
      </w:r>
      <w:r w:rsidR="005820B0">
        <w:rPr>
          <w:rFonts w:ascii="Arial" w:hAnsi="Arial" w:cs="Arial"/>
          <w:sz w:val="20"/>
        </w:rPr>
        <w:t xml:space="preserve"> </w:t>
      </w:r>
      <w:r w:rsidR="00B959FC">
        <w:rPr>
          <w:rFonts w:ascii="Arial" w:hAnsi="Arial" w:cs="Arial"/>
          <w:sz w:val="20"/>
        </w:rPr>
        <w:fldChar w:fldCharType="begin">
          <w:ffData>
            <w:name w:val="Text20"/>
            <w:enabled/>
            <w:calcOnExit w:val="0"/>
            <w:textInput/>
          </w:ffData>
        </w:fldChar>
      </w:r>
      <w:bookmarkStart w:id="12" w:name="Text20"/>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B959FC">
        <w:rPr>
          <w:rFonts w:ascii="Arial" w:hAnsi="Arial" w:cs="Arial"/>
          <w:sz w:val="20"/>
        </w:rPr>
        <w:fldChar w:fldCharType="end"/>
      </w:r>
      <w:bookmarkEnd w:id="12"/>
    </w:p>
    <w:p w14:paraId="5A4EE182" w14:textId="3630F045" w:rsidR="005820B0" w:rsidRPr="000F569D" w:rsidRDefault="000F569D" w:rsidP="000F569D">
      <w:pPr>
        <w:pStyle w:val="p1"/>
        <w:spacing w:after="80"/>
        <w:rPr>
          <w:sz w:val="20"/>
          <w:szCs w:val="20"/>
        </w:rPr>
      </w:pPr>
      <w:r w:rsidRPr="000F569D">
        <w:rPr>
          <w:b/>
          <w:bCs/>
          <w:sz w:val="20"/>
          <w:szCs w:val="20"/>
        </w:rPr>
        <w:t>Fecha aproximada de inicio:</w:t>
      </w:r>
      <w:r w:rsidRPr="000F569D">
        <w:rPr>
          <w:sz w:val="20"/>
          <w:szCs w:val="20"/>
        </w:rPr>
        <w:t> </w:t>
      </w:r>
      <w:r w:rsidR="00B959FC" w:rsidRPr="000F569D">
        <w:rPr>
          <w:sz w:val="20"/>
          <w:szCs w:val="20"/>
        </w:rPr>
        <w:fldChar w:fldCharType="begin">
          <w:ffData>
            <w:name w:val="Text21"/>
            <w:enabled/>
            <w:calcOnExit w:val="0"/>
            <w:textInput/>
          </w:ffData>
        </w:fldChar>
      </w:r>
      <w:bookmarkStart w:id="13" w:name="Text21"/>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B959FC" w:rsidRPr="000F569D">
        <w:rPr>
          <w:sz w:val="20"/>
          <w:szCs w:val="20"/>
        </w:rPr>
        <w:fldChar w:fldCharType="end"/>
      </w:r>
      <w:bookmarkEnd w:id="13"/>
      <w:r w:rsidR="005820B0" w:rsidRPr="000F569D">
        <w:rPr>
          <w:b/>
          <w:sz w:val="20"/>
          <w:szCs w:val="20"/>
        </w:rPr>
        <w:tab/>
      </w:r>
      <w:r w:rsidRPr="000F569D">
        <w:rPr>
          <w:b/>
          <w:sz w:val="20"/>
          <w:szCs w:val="20"/>
        </w:rPr>
        <w:tab/>
      </w:r>
      <w:r w:rsidRPr="000F569D">
        <w:rPr>
          <w:b/>
          <w:sz w:val="20"/>
          <w:szCs w:val="20"/>
        </w:rPr>
        <w:tab/>
      </w:r>
      <w:r w:rsidRPr="000F569D">
        <w:rPr>
          <w:b/>
          <w:sz w:val="20"/>
          <w:szCs w:val="20"/>
        </w:rPr>
        <w:tab/>
      </w:r>
      <w:r w:rsidRPr="000F569D">
        <w:rPr>
          <w:b/>
          <w:bCs/>
          <w:sz w:val="20"/>
          <w:szCs w:val="20"/>
        </w:rPr>
        <w:t>Fecha aproximada de finalización:</w:t>
      </w:r>
      <w:r w:rsidR="00B959FC" w:rsidRPr="000F569D">
        <w:rPr>
          <w:sz w:val="20"/>
          <w:szCs w:val="20"/>
        </w:rPr>
        <w:t xml:space="preserve"> </w:t>
      </w:r>
      <w:r w:rsidR="00B959FC" w:rsidRPr="000F569D">
        <w:rPr>
          <w:sz w:val="20"/>
          <w:szCs w:val="20"/>
        </w:rPr>
        <w:fldChar w:fldCharType="begin">
          <w:ffData>
            <w:name w:val="Text22"/>
            <w:enabled/>
            <w:calcOnExit w:val="0"/>
            <w:textInput/>
          </w:ffData>
        </w:fldChar>
      </w:r>
      <w:bookmarkStart w:id="14" w:name="Text22"/>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B959FC" w:rsidRPr="000F569D">
        <w:rPr>
          <w:sz w:val="20"/>
          <w:szCs w:val="20"/>
        </w:rPr>
        <w:fldChar w:fldCharType="end"/>
      </w:r>
      <w:bookmarkEnd w:id="14"/>
    </w:p>
    <w:p w14:paraId="1F2E2DB7" w14:textId="2095949E" w:rsidR="005820B0" w:rsidRPr="000F569D" w:rsidRDefault="000F569D" w:rsidP="000F569D">
      <w:pPr>
        <w:pStyle w:val="p1"/>
        <w:spacing w:after="80"/>
        <w:rPr>
          <w:sz w:val="20"/>
          <w:szCs w:val="20"/>
        </w:rPr>
      </w:pPr>
      <w:r w:rsidRPr="000F569D">
        <w:rPr>
          <w:b/>
          <w:bCs/>
          <w:sz w:val="20"/>
          <w:szCs w:val="20"/>
        </w:rPr>
        <w:t>Precio del contrato: </w:t>
      </w:r>
      <w:r w:rsidR="005820B0" w:rsidRPr="000F569D">
        <w:rPr>
          <w:sz w:val="20"/>
          <w:szCs w:val="20"/>
        </w:rPr>
        <w:t>$</w:t>
      </w:r>
      <w:r w:rsidR="00B959FC" w:rsidRPr="000F569D">
        <w:rPr>
          <w:sz w:val="20"/>
          <w:szCs w:val="20"/>
        </w:rPr>
        <w:fldChar w:fldCharType="begin">
          <w:ffData>
            <w:name w:val="Text23"/>
            <w:enabled/>
            <w:calcOnExit w:val="0"/>
            <w:textInput/>
          </w:ffData>
        </w:fldChar>
      </w:r>
      <w:bookmarkStart w:id="15" w:name="Text23"/>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B959FC" w:rsidRPr="000F569D">
        <w:rPr>
          <w:sz w:val="20"/>
          <w:szCs w:val="20"/>
        </w:rPr>
        <w:fldChar w:fldCharType="end"/>
      </w:r>
      <w:bookmarkEnd w:id="15"/>
      <w:r w:rsidR="005820B0" w:rsidRPr="000F569D">
        <w:rPr>
          <w:b/>
          <w:sz w:val="20"/>
          <w:szCs w:val="20"/>
        </w:rPr>
        <w:tab/>
      </w:r>
      <w:r>
        <w:rPr>
          <w:b/>
          <w:sz w:val="20"/>
          <w:szCs w:val="20"/>
        </w:rPr>
        <w:tab/>
      </w:r>
      <w:r>
        <w:rPr>
          <w:b/>
          <w:sz w:val="20"/>
          <w:szCs w:val="20"/>
        </w:rPr>
        <w:tab/>
      </w:r>
      <w:r>
        <w:rPr>
          <w:b/>
          <w:sz w:val="20"/>
          <w:szCs w:val="20"/>
        </w:rPr>
        <w:tab/>
      </w:r>
      <w:r>
        <w:rPr>
          <w:b/>
          <w:sz w:val="20"/>
          <w:szCs w:val="20"/>
        </w:rPr>
        <w:tab/>
      </w:r>
      <w:r w:rsidRPr="000F569D">
        <w:rPr>
          <w:b/>
          <w:bCs/>
          <w:sz w:val="20"/>
          <w:szCs w:val="20"/>
        </w:rPr>
        <w:t>Pago inicial: </w:t>
      </w:r>
      <w:r w:rsidR="005820B0" w:rsidRPr="000F569D">
        <w:rPr>
          <w:sz w:val="20"/>
          <w:szCs w:val="20"/>
        </w:rPr>
        <w:t>$</w:t>
      </w:r>
      <w:r w:rsidR="00B959FC" w:rsidRPr="000F569D">
        <w:rPr>
          <w:sz w:val="20"/>
          <w:szCs w:val="20"/>
        </w:rPr>
        <w:fldChar w:fldCharType="begin">
          <w:ffData>
            <w:name w:val="Text24"/>
            <w:enabled/>
            <w:calcOnExit w:val="0"/>
            <w:textInput/>
          </w:ffData>
        </w:fldChar>
      </w:r>
      <w:bookmarkStart w:id="16" w:name="Text24"/>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117947">
        <w:rPr>
          <w:noProof/>
          <w:sz w:val="20"/>
          <w:szCs w:val="20"/>
        </w:rPr>
        <w:t> </w:t>
      </w:r>
      <w:r w:rsidR="00B959FC" w:rsidRPr="000F569D">
        <w:rPr>
          <w:sz w:val="20"/>
          <w:szCs w:val="20"/>
        </w:rPr>
        <w:fldChar w:fldCharType="end"/>
      </w:r>
      <w:bookmarkEnd w:id="16"/>
    </w:p>
    <w:p w14:paraId="62039B4B" w14:textId="77777777" w:rsidR="00381CA1" w:rsidRPr="00381CA1" w:rsidRDefault="00381CA1" w:rsidP="00381CA1">
      <w:pPr>
        <w:spacing w:after="80"/>
        <w:rPr>
          <w:rFonts w:ascii="Arial Narrow" w:eastAsia="Times New Roman" w:hAnsi="Arial Narrow"/>
          <w:color w:val="000000"/>
          <w:w w:val="102"/>
          <w:sz w:val="24"/>
          <w:szCs w:val="24"/>
        </w:rPr>
      </w:pPr>
      <w:r w:rsidRPr="00381CA1">
        <w:rPr>
          <w:rFonts w:ascii="Arial Narrow" w:eastAsia="Times New Roman" w:hAnsi="Arial Narrow"/>
          <w:b/>
          <w:bCs/>
          <w:color w:val="000000"/>
          <w:w w:val="102"/>
          <w:sz w:val="24"/>
          <w:szCs w:val="24"/>
        </w:rPr>
        <w:t>EL PAGO INICIAL NO PODRÁ EXCEDER LOS 1000$ O EL 10% DEL PRECIO DEL CONTRATO, LO QUE SEA MENOR.</w:t>
      </w:r>
    </w:p>
    <w:p w14:paraId="246C564C" w14:textId="00D4CE92" w:rsidR="00381CA1" w:rsidRPr="00381CA1" w:rsidRDefault="00381CA1" w:rsidP="00381CA1">
      <w:pPr>
        <w:spacing w:after="80" w:line="260" w:lineRule="exact"/>
        <w:jc w:val="both"/>
        <w:rPr>
          <w:rFonts w:ascii="Arial" w:eastAsia="Times New Roman" w:hAnsi="Arial" w:cs="Arial"/>
          <w:color w:val="000000"/>
          <w:sz w:val="24"/>
          <w:szCs w:val="18"/>
        </w:rPr>
      </w:pPr>
      <w:r w:rsidRPr="00381CA1">
        <w:rPr>
          <w:rFonts w:ascii="Arial" w:eastAsia="Times New Roman" w:hAnsi="Arial" w:cs="Arial"/>
          <w:b/>
          <w:bCs/>
          <w:color w:val="000000"/>
          <w:sz w:val="24"/>
          <w:szCs w:val="18"/>
        </w:rPr>
        <w:t>Calendario de pagos parciales: El calendario de pagos parciales debe describir específicamente</w:t>
      </w:r>
      <w:r>
        <w:rPr>
          <w:rFonts w:ascii="Arial" w:eastAsia="Times New Roman" w:hAnsi="Arial" w:cs="Arial"/>
          <w:color w:val="000000"/>
          <w:sz w:val="24"/>
          <w:szCs w:val="18"/>
        </w:rPr>
        <w:t xml:space="preserve"> </w:t>
      </w:r>
      <w:r w:rsidRPr="00381CA1">
        <w:rPr>
          <w:rFonts w:ascii="Arial" w:eastAsia="Times New Roman" w:hAnsi="Arial" w:cs="Arial"/>
          <w:b/>
          <w:bCs/>
          <w:color w:val="000000"/>
          <w:sz w:val="24"/>
          <w:szCs w:val="18"/>
        </w:rPr>
        <w:t>cada fase del trabajo, incluyendo el tipo y la cantidad de trabajo o servicios que se prevé</w:t>
      </w:r>
      <w:r>
        <w:rPr>
          <w:rFonts w:ascii="Arial" w:eastAsia="Times New Roman" w:hAnsi="Arial" w:cs="Arial"/>
          <w:color w:val="000000"/>
          <w:sz w:val="24"/>
          <w:szCs w:val="18"/>
        </w:rPr>
        <w:t xml:space="preserve"> </w:t>
      </w:r>
      <w:r w:rsidRPr="00381CA1">
        <w:rPr>
          <w:rFonts w:ascii="Arial" w:eastAsia="Times New Roman" w:hAnsi="Arial" w:cs="Arial"/>
          <w:b/>
          <w:bCs/>
          <w:color w:val="000000"/>
          <w:sz w:val="24"/>
          <w:szCs w:val="18"/>
        </w:rPr>
        <w:t>suministrar en cada fase, junto con el importe de cada pago a cuenta propuesto.</w:t>
      </w:r>
    </w:p>
    <w:p w14:paraId="2F0C2D22" w14:textId="23FC4525" w:rsidR="002100EF" w:rsidRPr="00381CA1" w:rsidRDefault="00381CA1" w:rsidP="00381CA1">
      <w:pPr>
        <w:spacing w:after="80" w:line="260" w:lineRule="exact"/>
        <w:jc w:val="both"/>
        <w:rPr>
          <w:rFonts w:ascii="Arial Narrow" w:eastAsia="Times New Roman" w:hAnsi="Arial Narrow"/>
          <w:color w:val="000000"/>
          <w:sz w:val="24"/>
          <w:szCs w:val="18"/>
        </w:rPr>
      </w:pPr>
      <w:r w:rsidRPr="00381CA1">
        <w:rPr>
          <w:rFonts w:ascii="Arial Narrow" w:eastAsia="Times New Roman" w:hAnsi="Arial Narrow"/>
          <w:b/>
          <w:bCs/>
          <w:color w:val="000000"/>
          <w:sz w:val="24"/>
          <w:szCs w:val="18"/>
        </w:rPr>
        <w:t>ES ILEGAL QUE UN CONTRATISTA COBRE POR TRABAJOS AÚN NO REALIZADOS O POR MATERIALES AÚN NO</w:t>
      </w:r>
      <w:r>
        <w:rPr>
          <w:rFonts w:ascii="Arial Narrow" w:eastAsia="Times New Roman" w:hAnsi="Arial Narrow"/>
          <w:color w:val="000000"/>
          <w:sz w:val="24"/>
          <w:szCs w:val="18"/>
        </w:rPr>
        <w:t xml:space="preserve"> </w:t>
      </w:r>
      <w:r w:rsidRPr="00381CA1">
        <w:rPr>
          <w:rFonts w:ascii="Arial Narrow" w:eastAsia="Times New Roman" w:hAnsi="Arial Narrow"/>
          <w:b/>
          <w:bCs/>
          <w:color w:val="000000"/>
          <w:sz w:val="24"/>
          <w:szCs w:val="18"/>
        </w:rPr>
        <w:t>ENTREGADOS. NO OBSTANTE, UN CONTRATISTA PUEDE EXIGIR UN PAGO INICIAL.</w:t>
      </w:r>
    </w:p>
    <w:tbl>
      <w:tblPr>
        <w:tblW w:w="11146" w:type="dxa"/>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14:paraId="7DBE94E6" w14:textId="77777777" w:rsidTr="003E5E89">
        <w:trPr>
          <w:trHeight w:val="335"/>
        </w:trPr>
        <w:tc>
          <w:tcPr>
            <w:tcW w:w="1530" w:type="dxa"/>
            <w:tcBorders>
              <w:top w:val="single" w:sz="4" w:space="0" w:color="auto"/>
              <w:left w:val="single" w:sz="4" w:space="0" w:color="auto"/>
              <w:bottom w:val="single" w:sz="4" w:space="0" w:color="auto"/>
              <w:right w:val="single" w:sz="4" w:space="0" w:color="auto"/>
            </w:tcBorders>
            <w:vAlign w:val="center"/>
          </w:tcPr>
          <w:p w14:paraId="2E090B6B" w14:textId="77777777" w:rsidR="0025187D" w:rsidRPr="003A10BE" w:rsidRDefault="0025187D" w:rsidP="0025187D">
            <w:pPr>
              <w:pStyle w:val="p1"/>
              <w:jc w:val="center"/>
              <w:rPr>
                <w:sz w:val="20"/>
                <w:szCs w:val="20"/>
              </w:rPr>
            </w:pPr>
            <w:r w:rsidRPr="003A10BE">
              <w:rPr>
                <w:sz w:val="20"/>
                <w:szCs w:val="20"/>
              </w:rPr>
              <w:t>Importe</w:t>
            </w:r>
          </w:p>
          <w:p w14:paraId="613378C0" w14:textId="4B81D002" w:rsidR="009C2373" w:rsidRPr="003A10BE" w:rsidRDefault="0025187D" w:rsidP="0025187D">
            <w:pPr>
              <w:pStyle w:val="p1"/>
              <w:jc w:val="center"/>
              <w:rPr>
                <w:sz w:val="20"/>
                <w:szCs w:val="20"/>
              </w:rPr>
            </w:pPr>
            <w:r w:rsidRPr="003A10BE">
              <w:rPr>
                <w:sz w:val="20"/>
                <w:szCs w:val="20"/>
              </w:rPr>
              <w:t>adeudado</w:t>
            </w:r>
          </w:p>
        </w:tc>
        <w:tc>
          <w:tcPr>
            <w:tcW w:w="8370" w:type="dxa"/>
            <w:tcBorders>
              <w:top w:val="single" w:sz="4" w:space="0" w:color="auto"/>
              <w:left w:val="single" w:sz="4" w:space="0" w:color="auto"/>
              <w:bottom w:val="single" w:sz="4" w:space="0" w:color="auto"/>
              <w:right w:val="single" w:sz="4" w:space="0" w:color="auto"/>
            </w:tcBorders>
            <w:vAlign w:val="center"/>
          </w:tcPr>
          <w:p w14:paraId="0EAC54BD" w14:textId="3A4841A5" w:rsidR="009C2373" w:rsidRPr="003A10BE" w:rsidRDefault="0025187D" w:rsidP="0025187D">
            <w:pPr>
              <w:pStyle w:val="p1"/>
              <w:jc w:val="center"/>
              <w:rPr>
                <w:sz w:val="20"/>
                <w:szCs w:val="20"/>
              </w:rPr>
            </w:pPr>
            <w:r w:rsidRPr="003A10BE">
              <w:rPr>
                <w:sz w:val="20"/>
                <w:szCs w:val="20"/>
              </w:rPr>
              <w:t>Trabajos o servicios que se prevé realizar y materiales y equipos que se suministrarán</w:t>
            </w:r>
          </w:p>
        </w:tc>
        <w:tc>
          <w:tcPr>
            <w:tcW w:w="1246" w:type="dxa"/>
            <w:tcBorders>
              <w:top w:val="single" w:sz="4" w:space="0" w:color="auto"/>
              <w:left w:val="single" w:sz="4" w:space="0" w:color="auto"/>
              <w:bottom w:val="single" w:sz="4" w:space="0" w:color="auto"/>
              <w:right w:val="single" w:sz="4" w:space="0" w:color="auto"/>
            </w:tcBorders>
            <w:vAlign w:val="center"/>
          </w:tcPr>
          <w:p w14:paraId="043B9B39" w14:textId="7611A340" w:rsidR="009C2373" w:rsidRPr="003A10BE" w:rsidRDefault="003A10BE" w:rsidP="003A10BE">
            <w:pPr>
              <w:pStyle w:val="p1"/>
              <w:jc w:val="center"/>
              <w:rPr>
                <w:sz w:val="20"/>
                <w:szCs w:val="20"/>
              </w:rPr>
            </w:pPr>
            <w:r w:rsidRPr="003A10BE">
              <w:rPr>
                <w:sz w:val="20"/>
                <w:szCs w:val="20"/>
              </w:rPr>
              <w:t>Fecha de vencimiento</w:t>
            </w:r>
          </w:p>
        </w:tc>
      </w:tr>
      <w:tr w:rsidR="00805962" w:rsidRPr="009C2373" w14:paraId="32108BF8" w14:textId="77777777" w:rsidTr="003E5E89">
        <w:trPr>
          <w:trHeight w:val="65"/>
        </w:trPr>
        <w:tc>
          <w:tcPr>
            <w:tcW w:w="1530" w:type="dxa"/>
            <w:tcBorders>
              <w:top w:val="single" w:sz="4" w:space="0" w:color="auto"/>
            </w:tcBorders>
          </w:tcPr>
          <w:p w14:paraId="1363286E" w14:textId="77777777"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14:paraId="5E12B497" w14:textId="77777777"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14:paraId="0EA6DA47" w14:textId="77777777" w:rsidR="00805962" w:rsidRPr="00805962" w:rsidRDefault="00805962" w:rsidP="0096449A">
            <w:pPr>
              <w:spacing w:after="80"/>
              <w:jc w:val="center"/>
              <w:rPr>
                <w:rFonts w:ascii="Arial" w:hAnsi="Arial" w:cs="Arial"/>
                <w:bCs/>
                <w:color w:val="000000"/>
                <w:sz w:val="4"/>
                <w:szCs w:val="4"/>
              </w:rPr>
            </w:pPr>
          </w:p>
        </w:tc>
      </w:tr>
      <w:tr w:rsidR="0096449A" w:rsidRPr="009C2373" w14:paraId="58CD6C50" w14:textId="77777777" w:rsidTr="003E5E89">
        <w:trPr>
          <w:trHeight w:val="432"/>
        </w:trPr>
        <w:tc>
          <w:tcPr>
            <w:tcW w:w="1530" w:type="dxa"/>
          </w:tcPr>
          <w:p w14:paraId="3FD66915" w14:textId="37BE5A3B"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17"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7"/>
          </w:p>
        </w:tc>
        <w:tc>
          <w:tcPr>
            <w:tcW w:w="8370" w:type="dxa"/>
          </w:tcPr>
          <w:p w14:paraId="1F8A291E" w14:textId="1EB347C9"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18"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8"/>
          </w:p>
        </w:tc>
        <w:tc>
          <w:tcPr>
            <w:tcW w:w="1246" w:type="dxa"/>
          </w:tcPr>
          <w:p w14:paraId="12581940" w14:textId="0DA59545"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19"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9"/>
          </w:p>
        </w:tc>
      </w:tr>
      <w:tr w:rsidR="0096449A" w:rsidRPr="009C2373" w14:paraId="5F50A18A" w14:textId="77777777" w:rsidTr="003E5E89">
        <w:trPr>
          <w:trHeight w:val="432"/>
        </w:trPr>
        <w:tc>
          <w:tcPr>
            <w:tcW w:w="1530" w:type="dxa"/>
          </w:tcPr>
          <w:p w14:paraId="5BC11E84" w14:textId="1A9457F6"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20"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0"/>
          </w:p>
        </w:tc>
        <w:tc>
          <w:tcPr>
            <w:tcW w:w="8370" w:type="dxa"/>
          </w:tcPr>
          <w:p w14:paraId="1ABC858C" w14:textId="3BFD3879"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21"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1"/>
          </w:p>
        </w:tc>
        <w:tc>
          <w:tcPr>
            <w:tcW w:w="1246" w:type="dxa"/>
          </w:tcPr>
          <w:p w14:paraId="4D5C0C4C" w14:textId="5C2CBBFD"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22"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2"/>
          </w:p>
        </w:tc>
      </w:tr>
      <w:tr w:rsidR="0096449A" w:rsidRPr="009C2373" w14:paraId="5A99B66F" w14:textId="77777777" w:rsidTr="003E5E89">
        <w:trPr>
          <w:trHeight w:val="432"/>
        </w:trPr>
        <w:tc>
          <w:tcPr>
            <w:tcW w:w="1530" w:type="dxa"/>
          </w:tcPr>
          <w:p w14:paraId="3352147C" w14:textId="6102E7AD"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23"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3"/>
          </w:p>
        </w:tc>
        <w:tc>
          <w:tcPr>
            <w:tcW w:w="8370" w:type="dxa"/>
          </w:tcPr>
          <w:p w14:paraId="6EE89B5B" w14:textId="7E489833"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24"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4"/>
          </w:p>
        </w:tc>
        <w:tc>
          <w:tcPr>
            <w:tcW w:w="1246" w:type="dxa"/>
          </w:tcPr>
          <w:p w14:paraId="6C9CE8BE" w14:textId="0794CD55"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25"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5"/>
          </w:p>
        </w:tc>
      </w:tr>
      <w:tr w:rsidR="0096449A" w:rsidRPr="009C2373" w14:paraId="71AC901D" w14:textId="77777777" w:rsidTr="003E5E89">
        <w:trPr>
          <w:trHeight w:val="432"/>
        </w:trPr>
        <w:tc>
          <w:tcPr>
            <w:tcW w:w="1530" w:type="dxa"/>
          </w:tcPr>
          <w:p w14:paraId="55F8B270" w14:textId="60D3A522"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26"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c>
          <w:tcPr>
            <w:tcW w:w="8370" w:type="dxa"/>
          </w:tcPr>
          <w:p w14:paraId="40E26507" w14:textId="52FE3BAF"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27"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1246" w:type="dxa"/>
          </w:tcPr>
          <w:p w14:paraId="484A9E6D" w14:textId="588F55BD"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28"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00117947">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r>
    </w:tbl>
    <w:p w14:paraId="14C66221" w14:textId="11482400" w:rsidR="003E5E89" w:rsidRPr="003E5E89" w:rsidRDefault="003E5E89" w:rsidP="003E5E89">
      <w:pPr>
        <w:spacing w:before="80" w:after="80" w:line="220" w:lineRule="exact"/>
        <w:jc w:val="both"/>
        <w:rPr>
          <w:rFonts w:ascii="Arial Narrow" w:eastAsia="Times New Roman" w:hAnsi="Arial Narrow"/>
          <w:color w:val="000000"/>
          <w:w w:val="97"/>
          <w:sz w:val="20"/>
          <w:szCs w:val="20"/>
        </w:rPr>
      </w:pPr>
      <w:r w:rsidRPr="003E5E89">
        <w:rPr>
          <w:rFonts w:ascii="Arial Narrow" w:eastAsia="Times New Roman" w:hAnsi="Arial Narrow"/>
          <w:color w:val="000000"/>
          <w:w w:val="97"/>
          <w:sz w:val="20"/>
          <w:szCs w:val="20"/>
        </w:rPr>
        <w:t>Una vez realizado el pago satisfactorio de cualquier parte del trabajo realizado, el contratista, antes de que se efectúe cualquier otro pago, deberá proporcionar a la persona que contrata el trabajo de mejora del hogar una exención completa e incondicional de cualquier posible reclamación de derecho de retención o derecho de retención de mecánicos, de conformidad con los artículos 8400 y 8404 del Código Civil, por la parte del trabajo por la que se ha efectuado el pago.</w:t>
      </w:r>
    </w:p>
    <w:p w14:paraId="506A5435" w14:textId="023E44D1" w:rsidR="00CC612D" w:rsidRPr="00CC612D" w:rsidRDefault="003E5E89" w:rsidP="00CC612D">
      <w:pPr>
        <w:spacing w:after="80"/>
        <w:jc w:val="both"/>
        <w:rPr>
          <w:rFonts w:ascii="Arial" w:eastAsia="Times New Roman" w:hAnsi="Arial" w:cs="Arial"/>
          <w:color w:val="000000"/>
          <w:sz w:val="20"/>
          <w:szCs w:val="20"/>
        </w:rPr>
      </w:pPr>
      <w:r w:rsidRPr="003E5E89">
        <w:rPr>
          <w:rFonts w:ascii="Arial" w:eastAsia="Times New Roman" w:hAnsi="Arial" w:cs="Arial"/>
          <w:b/>
          <w:bCs/>
          <w:color w:val="000000"/>
          <w:w w:val="90"/>
          <w:sz w:val="20"/>
          <w:szCs w:val="15"/>
        </w:rPr>
        <w:t xml:space="preserve">Lista de documentos que se incorporarán al contrato: </w:t>
      </w:r>
      <w:r w:rsidRPr="003E5E89">
        <w:rPr>
          <w:rFonts w:ascii="Arial" w:eastAsia="Times New Roman" w:hAnsi="Arial" w:cs="Arial"/>
          <w:color w:val="000000"/>
          <w:w w:val="90"/>
          <w:sz w:val="20"/>
          <w:szCs w:val="15"/>
        </w:rPr>
        <w:t xml:space="preserve">Se adjunta a este contrato un aviso relativo al seguro de responsabilidad civil general comercial; se adjunta a este contrato un aviso relativo al seguro de compensación laboral; advertencia sobre el derecho de retención de los mecánicos; información sobre la Junta Estatal de Licencias de Contratistas (CSLB); Derecho de cancelación de cinco o siete días; </w:t>
      </w:r>
      <w:r w:rsidRPr="003E5E89">
        <w:rPr>
          <w:rFonts w:ascii="Arial" w:eastAsia="Times New Roman" w:hAnsi="Arial" w:cs="Arial"/>
          <w:color w:val="000000"/>
          <w:w w:val="90"/>
          <w:sz w:val="20"/>
          <w:szCs w:val="15"/>
        </w:rPr>
        <w:lastRenderedPageBreak/>
        <w:t>Renuncia al derecho de cancelación; Aviso de cancelación; Términos y condiciones adicionales; Arbitraje de disputas; Documentos adicionales adjuntos:</w:t>
      </w:r>
      <w:r>
        <w:rPr>
          <w:rFonts w:ascii="Arial" w:eastAsia="Times New Roman" w:hAnsi="Arial" w:cs="Arial"/>
          <w:color w:val="000000"/>
          <w:sz w:val="15"/>
          <w:szCs w:val="15"/>
        </w:rPr>
        <w:t xml:space="preserve"> </w:t>
      </w:r>
      <w:r w:rsidR="003733D5" w:rsidRPr="00953491">
        <w:rPr>
          <w:rFonts w:ascii="Arial" w:hAnsi="Arial" w:cs="Arial"/>
          <w:sz w:val="20"/>
        </w:rPr>
        <w:fldChar w:fldCharType="begin">
          <w:ffData>
            <w:name w:val="Text18"/>
            <w:enabled/>
            <w:calcOnExit w:val="0"/>
            <w:textInput/>
          </w:ffData>
        </w:fldChar>
      </w:r>
      <w:bookmarkStart w:id="29" w:name="Text18"/>
      <w:r w:rsidR="003733D5" w:rsidRPr="00953491">
        <w:rPr>
          <w:rFonts w:ascii="Arial" w:hAnsi="Arial" w:cs="Arial"/>
          <w:sz w:val="20"/>
        </w:rPr>
        <w:instrText xml:space="preserve"> FORMTEXT </w:instrText>
      </w:r>
      <w:r w:rsidR="003733D5" w:rsidRPr="00953491">
        <w:rPr>
          <w:rFonts w:ascii="Arial" w:hAnsi="Arial" w:cs="Arial"/>
          <w:sz w:val="20"/>
        </w:rPr>
      </w:r>
      <w:r w:rsidR="003733D5" w:rsidRPr="00953491">
        <w:rPr>
          <w:rFonts w:ascii="Arial" w:hAnsi="Arial" w:cs="Arial"/>
          <w:sz w:val="20"/>
        </w:rPr>
        <w:fldChar w:fldCharType="separate"/>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117947">
        <w:rPr>
          <w:rFonts w:ascii="Arial" w:hAnsi="Arial" w:cs="Arial"/>
          <w:noProof/>
          <w:sz w:val="20"/>
        </w:rPr>
        <w:t> </w:t>
      </w:r>
      <w:r w:rsidR="003733D5" w:rsidRPr="00953491">
        <w:rPr>
          <w:rFonts w:ascii="Arial" w:hAnsi="Arial" w:cs="Arial"/>
          <w:sz w:val="20"/>
        </w:rPr>
        <w:fldChar w:fldCharType="end"/>
      </w:r>
      <w:bookmarkEnd w:id="29"/>
    </w:p>
    <w:p w14:paraId="64744843" w14:textId="4691192C" w:rsidR="003733D5" w:rsidRPr="00CC612D" w:rsidRDefault="00CC612D" w:rsidP="00CC612D">
      <w:pPr>
        <w:rPr>
          <w:rFonts w:ascii="Arial" w:eastAsia="Times New Roman" w:hAnsi="Arial" w:cs="Arial"/>
          <w:color w:val="000000"/>
          <w:sz w:val="15"/>
          <w:szCs w:val="15"/>
        </w:rPr>
      </w:pPr>
      <w:r w:rsidRPr="00CC612D">
        <w:rPr>
          <w:rFonts w:ascii="Arial" w:eastAsia="Times New Roman" w:hAnsi="Arial" w:cs="Arial"/>
          <w:b/>
          <w:bCs/>
          <w:color w:val="000000"/>
          <w:sz w:val="20"/>
          <w:szCs w:val="20"/>
        </w:rPr>
        <w:t>Sí</w:t>
      </w:r>
      <w:r w:rsidRPr="00CC612D">
        <w:rPr>
          <w:rFonts w:ascii="Arial" w:eastAsia="Times New Roman" w:hAnsi="Arial" w:cs="Arial"/>
          <w:color w:val="000000"/>
          <w:sz w:val="20"/>
          <w:szCs w:val="20"/>
        </w:rPr>
        <w:t> </w:t>
      </w:r>
      <w:r w:rsidR="00D47B04">
        <w:rPr>
          <w:sz w:val="20"/>
        </w:rPr>
        <w:fldChar w:fldCharType="begin">
          <w:ffData>
            <w:name w:val="Check8"/>
            <w:enabled/>
            <w:calcOnExit w:val="0"/>
            <w:checkBox>
              <w:sizeAuto/>
              <w:default w:val="0"/>
            </w:checkBox>
          </w:ffData>
        </w:fldChar>
      </w:r>
      <w:bookmarkStart w:id="30" w:name="Check8"/>
      <w:r w:rsidR="00D47B04">
        <w:rPr>
          <w:sz w:val="20"/>
        </w:rPr>
        <w:instrText xml:space="preserve"> FORMCHECKBOX </w:instrText>
      </w:r>
      <w:r w:rsidR="00117947">
        <w:rPr>
          <w:sz w:val="20"/>
        </w:rPr>
      </w:r>
      <w:r w:rsidR="00D47B04">
        <w:rPr>
          <w:sz w:val="20"/>
        </w:rPr>
        <w:fldChar w:fldCharType="separate"/>
      </w:r>
      <w:r w:rsidR="00D47B04">
        <w:rPr>
          <w:sz w:val="20"/>
        </w:rPr>
        <w:fldChar w:fldCharType="end"/>
      </w:r>
      <w:bookmarkEnd w:id="30"/>
      <w:r w:rsidR="00D47B04">
        <w:rPr>
          <w:sz w:val="20"/>
        </w:rPr>
        <w:t xml:space="preserve">  </w:t>
      </w:r>
      <w:r w:rsidR="00D47B04" w:rsidRPr="00CB6F04">
        <w:rPr>
          <w:b/>
          <w:bCs/>
          <w:sz w:val="20"/>
        </w:rPr>
        <w:t>No</w:t>
      </w:r>
      <w:r w:rsidR="00D47B04">
        <w:rPr>
          <w:sz w:val="20"/>
        </w:rPr>
        <w:t xml:space="preserve"> </w:t>
      </w:r>
      <w:r w:rsidR="00D47B04">
        <w:rPr>
          <w:sz w:val="20"/>
        </w:rPr>
        <w:fldChar w:fldCharType="begin">
          <w:ffData>
            <w:name w:val="Check9"/>
            <w:enabled/>
            <w:calcOnExit w:val="0"/>
            <w:checkBox>
              <w:sizeAuto/>
              <w:default w:val="0"/>
            </w:checkBox>
          </w:ffData>
        </w:fldChar>
      </w:r>
      <w:bookmarkStart w:id="31" w:name="Check9"/>
      <w:r w:rsidR="00D47B04">
        <w:rPr>
          <w:sz w:val="20"/>
        </w:rPr>
        <w:instrText xml:space="preserve"> FORMCHECKBOX </w:instrText>
      </w:r>
      <w:r w:rsidR="00117947">
        <w:rPr>
          <w:sz w:val="20"/>
        </w:rPr>
      </w:r>
      <w:r w:rsidR="00D47B04">
        <w:rPr>
          <w:sz w:val="20"/>
        </w:rPr>
        <w:fldChar w:fldCharType="separate"/>
      </w:r>
      <w:r w:rsidR="00D47B04">
        <w:rPr>
          <w:sz w:val="20"/>
        </w:rPr>
        <w:fldChar w:fldCharType="end"/>
      </w:r>
      <w:bookmarkEnd w:id="31"/>
      <w:r w:rsidR="00D47B04">
        <w:rPr>
          <w:sz w:val="20"/>
        </w:rPr>
        <w:t xml:space="preserve">  </w:t>
      </w:r>
      <w:r w:rsidR="003E5E89" w:rsidRPr="00CC612D">
        <w:rPr>
          <w:rFonts w:ascii="Arial" w:hAnsi="Arial" w:cs="Arial"/>
          <w:sz w:val="20"/>
          <w:szCs w:val="20"/>
        </w:rPr>
        <w:t xml:space="preserve">Se puede utilizar un subcontratista en este proyecto. </w:t>
      </w:r>
      <w:r w:rsidR="003E5E89" w:rsidRPr="00CC612D">
        <w:rPr>
          <w:rFonts w:ascii="Arial" w:hAnsi="Arial" w:cs="Arial"/>
          <w:b/>
          <w:bCs/>
          <w:sz w:val="20"/>
          <w:szCs w:val="20"/>
        </w:rPr>
        <w:t xml:space="preserve">En caso afirmativo, se aplica lo siguiente: </w:t>
      </w:r>
      <w:r w:rsidR="003E5E89" w:rsidRPr="00CC612D">
        <w:rPr>
          <w:rFonts w:ascii="Arial" w:hAnsi="Arial" w:cs="Arial"/>
          <w:sz w:val="20"/>
          <w:szCs w:val="20"/>
        </w:rPr>
        <w:t>«Se utilizará uno o más subcontratistas en este proyecto, y el contratista es consciente de que se debe proporcionar, previa solicitud, una lista de los subcontratistas, junto con los nombres, la información de contacto, el número de licencia y la clasificación de dichos subcontratistas».</w:t>
      </w:r>
    </w:p>
    <w:p w14:paraId="77E3F448" w14:textId="356FBC05" w:rsidR="003E5E89" w:rsidRPr="003E5E89" w:rsidRDefault="003E5E89" w:rsidP="003E5E89">
      <w:pPr>
        <w:spacing w:after="80"/>
        <w:jc w:val="both"/>
        <w:rPr>
          <w:rFonts w:ascii="Arial" w:eastAsia="Times New Roman" w:hAnsi="Arial" w:cs="Arial"/>
          <w:color w:val="000000"/>
          <w:sz w:val="24"/>
          <w:szCs w:val="18"/>
        </w:rPr>
      </w:pPr>
      <w:r w:rsidRPr="003E5E89">
        <w:rPr>
          <w:rFonts w:ascii="Arial" w:eastAsia="Times New Roman" w:hAnsi="Arial" w:cs="Arial"/>
          <w:b/>
          <w:bCs/>
          <w:color w:val="000000"/>
          <w:sz w:val="24"/>
          <w:szCs w:val="18"/>
        </w:rPr>
        <w:t>Usted tiene derecho a recibir una copia de este acuerdo completamente cumplimentada y</w:t>
      </w:r>
      <w:r w:rsidRPr="003E5E89">
        <w:rPr>
          <w:rFonts w:ascii="Arial" w:eastAsia="Times New Roman" w:hAnsi="Arial" w:cs="Arial"/>
          <w:color w:val="000000"/>
          <w:sz w:val="24"/>
          <w:szCs w:val="18"/>
        </w:rPr>
        <w:t xml:space="preserve"> </w:t>
      </w:r>
      <w:r w:rsidRPr="003E5E89">
        <w:rPr>
          <w:rFonts w:ascii="Arial" w:eastAsia="Times New Roman" w:hAnsi="Arial" w:cs="Arial"/>
          <w:b/>
          <w:bCs/>
          <w:color w:val="000000"/>
          <w:sz w:val="24"/>
          <w:szCs w:val="18"/>
        </w:rPr>
        <w:t>firmada, tanto por usted como por el contratista, antes de que se inicie cualquier trabajo.</w:t>
      </w:r>
    </w:p>
    <w:p w14:paraId="4B1A9836" w14:textId="3EC33E30" w:rsidR="003E5E89" w:rsidRPr="003E5E89" w:rsidRDefault="003E5E89" w:rsidP="003E5E89">
      <w:pPr>
        <w:spacing w:after="80"/>
        <w:rPr>
          <w:rFonts w:ascii="Arial" w:eastAsia="Times New Roman" w:hAnsi="Arial" w:cs="Arial"/>
          <w:color w:val="000000"/>
          <w:sz w:val="20"/>
          <w:szCs w:val="15"/>
        </w:rPr>
      </w:pPr>
      <w:r w:rsidRPr="003E5E89">
        <w:rPr>
          <w:rFonts w:ascii="Arial" w:eastAsia="Times New Roman" w:hAnsi="Arial" w:cs="Arial"/>
          <w:b/>
          <w:bCs/>
          <w:color w:val="000000"/>
          <w:sz w:val="20"/>
          <w:szCs w:val="15"/>
        </w:rPr>
        <w:t>El propietario o inquilino tiene derecho a exigir al contratista que disponga de una fianza de cumplimiento y pago; sin</w:t>
      </w:r>
      <w:r w:rsidRPr="003E5E89">
        <w:rPr>
          <w:rFonts w:ascii="Arial" w:eastAsia="Times New Roman" w:hAnsi="Arial" w:cs="Arial"/>
          <w:color w:val="000000"/>
          <w:sz w:val="20"/>
          <w:szCs w:val="15"/>
        </w:rPr>
        <w:t xml:space="preserve"> </w:t>
      </w:r>
      <w:r w:rsidRPr="003E5E89">
        <w:rPr>
          <w:rFonts w:ascii="Arial" w:eastAsia="Times New Roman" w:hAnsi="Arial" w:cs="Arial"/>
          <w:b/>
          <w:bCs/>
          <w:color w:val="000000"/>
          <w:sz w:val="20"/>
          <w:szCs w:val="15"/>
        </w:rPr>
        <w:t>embargo, el contratista puede cobrarle los gastos de obtención de la fianza.</w:t>
      </w:r>
    </w:p>
    <w:tbl>
      <w:tblPr>
        <w:tblW w:w="11283" w:type="dxa"/>
        <w:tblInd w:w="-15" w:type="dxa"/>
        <w:tblLook w:val="04A0" w:firstRow="1" w:lastRow="0" w:firstColumn="1" w:lastColumn="0" w:noHBand="0" w:noVBand="1"/>
      </w:tblPr>
      <w:tblGrid>
        <w:gridCol w:w="1131"/>
        <w:gridCol w:w="10152"/>
      </w:tblGrid>
      <w:tr w:rsidR="00280617" w14:paraId="7107C388" w14:textId="77777777" w:rsidTr="00CC612D">
        <w:tc>
          <w:tcPr>
            <w:tcW w:w="1131" w:type="dxa"/>
            <w:tcBorders>
              <w:top w:val="single" w:sz="12" w:space="0" w:color="auto"/>
              <w:left w:val="single" w:sz="12" w:space="0" w:color="auto"/>
              <w:bottom w:val="single" w:sz="12" w:space="0" w:color="auto"/>
              <w:right w:val="single" w:sz="12" w:space="0" w:color="auto"/>
            </w:tcBorders>
            <w:tcMar>
              <w:left w:w="0" w:type="dxa"/>
              <w:right w:w="0" w:type="dxa"/>
            </w:tcMar>
          </w:tcPr>
          <w:p w14:paraId="46282C96" w14:textId="77777777" w:rsidR="000D7AB9" w:rsidRPr="00C068B9" w:rsidRDefault="000D7AB9" w:rsidP="000D7AB9">
            <w:pPr>
              <w:spacing w:before="120"/>
              <w:rPr>
                <w:rFonts w:ascii="Arial" w:hAnsi="Arial" w:cs="Arial"/>
              </w:rPr>
            </w:pPr>
          </w:p>
        </w:tc>
        <w:tc>
          <w:tcPr>
            <w:tcW w:w="10152" w:type="dxa"/>
            <w:tcBorders>
              <w:left w:val="single" w:sz="12" w:space="0" w:color="auto"/>
            </w:tcBorders>
            <w:tcMar>
              <w:left w:w="187" w:type="dxa"/>
              <w:right w:w="0" w:type="dxa"/>
            </w:tcMar>
            <w:vAlign w:val="center"/>
          </w:tcPr>
          <w:p w14:paraId="46EC445F" w14:textId="4A14EF67" w:rsidR="000D7AB9" w:rsidRPr="00CF0EF5" w:rsidRDefault="003E5E89" w:rsidP="003E5E89">
            <w:pPr>
              <w:pStyle w:val="p1"/>
              <w:jc w:val="both"/>
              <w:rPr>
                <w:w w:val="90"/>
                <w:sz w:val="24"/>
                <w:szCs w:val="24"/>
              </w:rPr>
            </w:pPr>
            <w:r w:rsidRPr="00CF0EF5">
              <w:rPr>
                <w:b/>
                <w:bCs/>
                <w:w w:val="90"/>
                <w:sz w:val="24"/>
                <w:szCs w:val="24"/>
              </w:rPr>
              <w:t>La ley exige que el contratista le entregue un aviso en el que se explique su derecho a cancelar. Ponga sus iniciales en la casilla si el contratista le ha entregado un «Aviso del derecho de cancelación de cinco o siete días».</w:t>
            </w:r>
          </w:p>
        </w:tc>
      </w:tr>
    </w:tbl>
    <w:p w14:paraId="51E51C23" w14:textId="77777777" w:rsidR="00280617" w:rsidRPr="003739EE" w:rsidRDefault="00280617" w:rsidP="00280617">
      <w:pPr>
        <w:spacing w:line="180" w:lineRule="exact"/>
        <w:rPr>
          <w:rFonts w:ascii="Arial" w:hAnsi="Arial" w:cs="Arial"/>
          <w:bCs/>
          <w:color w:val="000000"/>
          <w:sz w:val="20"/>
          <w:szCs w:val="20"/>
        </w:rPr>
      </w:pPr>
    </w:p>
    <w:p w14:paraId="5D753B90" w14:textId="77777777" w:rsidR="003739EE" w:rsidRPr="003739EE" w:rsidRDefault="003739EE" w:rsidP="00280617">
      <w:pPr>
        <w:spacing w:line="180" w:lineRule="exact"/>
        <w:rPr>
          <w:rFonts w:ascii="Arial" w:hAnsi="Arial" w:cs="Arial"/>
          <w:bCs/>
          <w:color w:val="000000"/>
          <w:sz w:val="20"/>
          <w:szCs w:val="20"/>
        </w:rPr>
      </w:pPr>
    </w:p>
    <w:p w14:paraId="757ADCC6" w14:textId="3E120BFF"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00CF0EF5">
        <w:rPr>
          <w:rFonts w:ascii="Arial" w:hAnsi="Arial" w:cs="Arial"/>
          <w:b/>
          <w:bCs/>
          <w:color w:val="000000"/>
          <w:sz w:val="20"/>
          <w:szCs w:val="20"/>
        </w:rPr>
        <w:t>Para</w:t>
      </w:r>
      <w:r>
        <w:rPr>
          <w:rFonts w:ascii="Arial" w:hAnsi="Arial" w:cs="Arial"/>
          <w:b/>
          <w:bCs/>
          <w:color w:val="000000"/>
          <w:sz w:val="20"/>
          <w:szCs w:val="20"/>
        </w:rPr>
        <w:t>:</w:t>
      </w:r>
      <w:r>
        <w:rPr>
          <w:rFonts w:ascii="Arial" w:hAnsi="Arial" w:cs="Arial"/>
          <w:bCs/>
          <w:color w:val="000000"/>
          <w:sz w:val="20"/>
          <w:szCs w:val="20"/>
        </w:rPr>
        <w:t xml:space="preserve"> </w:t>
      </w:r>
      <w:r w:rsidR="00CF0EF5">
        <w:rPr>
          <w:rFonts w:ascii="Arial" w:hAnsi="Arial" w:cs="Arial"/>
          <w:b/>
          <w:bCs/>
          <w:color w:val="000000"/>
          <w:sz w:val="20"/>
          <w:szCs w:val="20"/>
        </w:rPr>
        <w:fldChar w:fldCharType="begin">
          <w:ffData>
            <w:name w:val="Text38"/>
            <w:enabled/>
            <w:calcOnExit w:val="0"/>
            <w:textInput>
              <w:default w:val="Introduzca el nombre de su empresa"/>
            </w:textInput>
          </w:ffData>
        </w:fldChar>
      </w:r>
      <w:bookmarkStart w:id="32" w:name="Text38"/>
      <w:r w:rsidR="00CF0EF5">
        <w:rPr>
          <w:rFonts w:ascii="Arial" w:hAnsi="Arial" w:cs="Arial"/>
          <w:b/>
          <w:bCs/>
          <w:color w:val="000000"/>
          <w:sz w:val="20"/>
          <w:szCs w:val="20"/>
        </w:rPr>
        <w:instrText xml:space="preserve"> FORMTEXT </w:instrText>
      </w:r>
      <w:r w:rsidR="00CF0EF5">
        <w:rPr>
          <w:rFonts w:ascii="Arial" w:hAnsi="Arial" w:cs="Arial"/>
          <w:b/>
          <w:bCs/>
          <w:color w:val="000000"/>
          <w:sz w:val="20"/>
          <w:szCs w:val="20"/>
        </w:rPr>
      </w:r>
      <w:r w:rsidR="00CF0EF5">
        <w:rPr>
          <w:rFonts w:ascii="Arial" w:hAnsi="Arial" w:cs="Arial"/>
          <w:b/>
          <w:bCs/>
          <w:color w:val="000000"/>
          <w:sz w:val="20"/>
          <w:szCs w:val="20"/>
        </w:rPr>
        <w:fldChar w:fldCharType="separate"/>
      </w:r>
      <w:r w:rsidR="00117947">
        <w:rPr>
          <w:rFonts w:ascii="Arial" w:hAnsi="Arial" w:cs="Arial"/>
          <w:b/>
          <w:bCs/>
          <w:noProof/>
          <w:color w:val="000000"/>
          <w:sz w:val="20"/>
          <w:szCs w:val="20"/>
        </w:rPr>
        <w:t>Introduzca el nombre de su empresa</w:t>
      </w:r>
      <w:r w:rsidR="00CF0EF5">
        <w:rPr>
          <w:rFonts w:ascii="Arial" w:hAnsi="Arial" w:cs="Arial"/>
          <w:b/>
          <w:bCs/>
          <w:color w:val="000000"/>
          <w:sz w:val="20"/>
          <w:szCs w:val="20"/>
        </w:rPr>
        <w:fldChar w:fldCharType="end"/>
      </w:r>
      <w:bookmarkEnd w:id="32"/>
    </w:p>
    <w:p w14:paraId="0574937E" w14:textId="40B39F1F" w:rsidR="003739EE" w:rsidRPr="00CF0EF5" w:rsidRDefault="003739EE" w:rsidP="00CF0EF5">
      <w:pPr>
        <w:pStyle w:val="p1"/>
        <w:tabs>
          <w:tab w:val="center" w:pos="1890"/>
          <w:tab w:val="center" w:pos="4590"/>
        </w:tabs>
        <w:rPr>
          <w:sz w:val="20"/>
          <w:szCs w:val="20"/>
        </w:rPr>
      </w:pPr>
      <w:r w:rsidRPr="00CF0EF5">
        <w:rPr>
          <w:bCs/>
          <w:sz w:val="20"/>
          <w:szCs w:val="20"/>
        </w:rPr>
        <w:tab/>
      </w:r>
      <w:r w:rsidR="00CF0EF5" w:rsidRPr="00CF0EF5">
        <w:rPr>
          <w:sz w:val="20"/>
          <w:szCs w:val="20"/>
        </w:rPr>
        <w:t>Firma del propietario</w:t>
      </w:r>
      <w:r w:rsidRPr="00CF0EF5">
        <w:rPr>
          <w:bCs/>
          <w:sz w:val="20"/>
          <w:szCs w:val="20"/>
        </w:rPr>
        <w:tab/>
      </w:r>
      <w:r w:rsidR="00CF0EF5" w:rsidRPr="00CF0EF5">
        <w:rPr>
          <w:bCs/>
          <w:sz w:val="20"/>
          <w:szCs w:val="20"/>
        </w:rPr>
        <w:t>Fecha</w:t>
      </w:r>
    </w:p>
    <w:p w14:paraId="644AEA1D" w14:textId="77777777"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14:paraId="29045438" w14:textId="77777777"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14:paraId="76FDE080" w14:textId="14262449" w:rsidR="00CF0EF5" w:rsidRPr="00CF0EF5" w:rsidRDefault="00CF0EF5" w:rsidP="00CF0EF5">
      <w:pPr>
        <w:pStyle w:val="p1"/>
        <w:tabs>
          <w:tab w:val="center" w:pos="1890"/>
          <w:tab w:val="center" w:pos="4680"/>
          <w:tab w:val="center" w:pos="7830"/>
          <w:tab w:val="center" w:pos="10530"/>
        </w:tabs>
        <w:rPr>
          <w:sz w:val="20"/>
          <w:szCs w:val="20"/>
        </w:rPr>
      </w:pPr>
      <w:r w:rsidRPr="00CF0EF5">
        <w:rPr>
          <w:bCs/>
          <w:sz w:val="20"/>
          <w:szCs w:val="20"/>
        </w:rPr>
        <w:tab/>
      </w:r>
      <w:r w:rsidRPr="00CF0EF5">
        <w:rPr>
          <w:sz w:val="20"/>
          <w:szCs w:val="20"/>
        </w:rPr>
        <w:t>Firma del propietario</w:t>
      </w:r>
      <w:r w:rsidRPr="00CF0EF5">
        <w:rPr>
          <w:bCs/>
          <w:sz w:val="20"/>
          <w:szCs w:val="20"/>
        </w:rPr>
        <w:tab/>
        <w:t>Fecha</w:t>
      </w:r>
      <w:r>
        <w:rPr>
          <w:bCs/>
          <w:sz w:val="20"/>
          <w:szCs w:val="20"/>
        </w:rPr>
        <w:tab/>
      </w:r>
      <w:r w:rsidRPr="00CF0EF5">
        <w:rPr>
          <w:sz w:val="20"/>
          <w:szCs w:val="20"/>
        </w:rPr>
        <w:t>Firma del representante</w:t>
      </w:r>
      <w:r>
        <w:rPr>
          <w:sz w:val="20"/>
          <w:szCs w:val="20"/>
        </w:rPr>
        <w:tab/>
      </w:r>
      <w:r w:rsidRPr="00CF0EF5">
        <w:rPr>
          <w:sz w:val="20"/>
          <w:szCs w:val="20"/>
        </w:rPr>
        <w:t>Fecha</w:t>
      </w:r>
    </w:p>
    <w:p w14:paraId="2B5257C8" w14:textId="049A7EF9" w:rsidR="002C5B56" w:rsidRDefault="002C5B56" w:rsidP="00CF0EF5">
      <w:pPr>
        <w:pStyle w:val="p1"/>
        <w:tabs>
          <w:tab w:val="center" w:pos="1890"/>
          <w:tab w:val="center" w:pos="4590"/>
        </w:tabs>
        <w:rPr>
          <w:bCs/>
          <w:sz w:val="20"/>
          <w:szCs w:val="20"/>
        </w:rPr>
        <w:sectPr w:rsidR="002C5B56" w:rsidSect="00CD730C">
          <w:headerReference w:type="even" r:id="rId14"/>
          <w:headerReference w:type="default" r:id="rId15"/>
          <w:headerReference w:type="first" r:id="rId16"/>
          <w:type w:val="continuous"/>
          <w:pgSz w:w="12240" w:h="15840"/>
          <w:pgMar w:top="547" w:right="547" w:bottom="576" w:left="547" w:header="576" w:footer="576" w:gutter="0"/>
          <w:cols w:space="720"/>
          <w:docGrid w:linePitch="360"/>
        </w:sectPr>
      </w:pPr>
    </w:p>
    <w:p w14:paraId="10FE67A7" w14:textId="77777777"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even" r:id="rId17"/>
          <w:headerReference w:type="default" r:id="rId18"/>
          <w:headerReference w:type="first" r:id="rId19"/>
          <w:type w:val="continuous"/>
          <w:pgSz w:w="12240" w:h="15840"/>
          <w:pgMar w:top="547" w:right="547" w:bottom="576" w:left="547" w:header="720" w:footer="720" w:gutter="0"/>
          <w:cols w:space="720"/>
          <w:docGrid w:linePitch="360"/>
        </w:sectPr>
      </w:pPr>
    </w:p>
    <w:p w14:paraId="166DC88E" w14:textId="77777777" w:rsidR="00021E57" w:rsidRPr="00021E57" w:rsidRDefault="00021E57" w:rsidP="00856142">
      <w:pPr>
        <w:spacing w:after="80"/>
        <w:jc w:val="center"/>
        <w:rPr>
          <w:rFonts w:ascii="Arial" w:eastAsia="Times New Roman" w:hAnsi="Arial" w:cs="Arial"/>
          <w:color w:val="000000"/>
          <w:sz w:val="24"/>
          <w:szCs w:val="24"/>
        </w:rPr>
      </w:pPr>
      <w:r w:rsidRPr="00021E57">
        <w:rPr>
          <w:rFonts w:ascii="Arial" w:eastAsia="Times New Roman" w:hAnsi="Arial" w:cs="Arial"/>
          <w:b/>
          <w:bCs/>
          <w:color w:val="000000"/>
          <w:sz w:val="24"/>
          <w:szCs w:val="24"/>
        </w:rPr>
        <w:lastRenderedPageBreak/>
        <w:t>ADVERTENCIA SOBRE EMBARGOS PREVIOS:</w:t>
      </w:r>
    </w:p>
    <w:p w14:paraId="287372EC" w14:textId="731B5733" w:rsidR="00021E57" w:rsidRPr="00021E57" w:rsidRDefault="00021E57" w:rsidP="00021E57">
      <w:pPr>
        <w:spacing w:line="220" w:lineRule="exact"/>
        <w:jc w:val="both"/>
        <w:rPr>
          <w:rFonts w:ascii="Arial" w:eastAsia="Times New Roman" w:hAnsi="Arial" w:cs="Arial"/>
          <w:color w:val="000000"/>
          <w:w w:val="98"/>
          <w:sz w:val="20"/>
          <w:szCs w:val="20"/>
        </w:rPr>
      </w:pPr>
      <w:r w:rsidRPr="00021E57">
        <w:rPr>
          <w:rFonts w:ascii="Arial" w:eastAsia="Times New Roman" w:hAnsi="Arial" w:cs="Arial"/>
          <w:color w:val="000000"/>
          <w:w w:val="98"/>
          <w:sz w:val="20"/>
          <w:szCs w:val="20"/>
        </w:rPr>
        <w:t>Cualquier persona que ayude a mejorar su propiedad, pero que no reciba pago alguno, puede registrar lo que se denomina un derecho de retención sobre su propiedad. Un derecho de retención es una reclamación, similar a una hipoteca o un préstamo con garantía hipotecaria, que se presenta contra su propiedad y se registra en el registro del condado. Incluso si usted paga la totalidad a su contratista, los subcontratistas, proveedores y trabajadores que ayudaron a mejorar su propiedad y que no han recibido su pago pueden registrar gravámenes mecánicos y demandarlo ante un tribunal para ejecutar el gravamen. Si un tribunal determina que el gravamen es válido, usted podría verse obligado a pagar dos veces o a que un funcionario judicial venda su vivienda para pagar el gravamen. Los gravámenes también pueden afectar su crédito. Para preservar su derecho a registrar un gravamen, cada subcontratista y proveedor de materiales debe proporcionarle un</w:t>
      </w:r>
      <w:r>
        <w:rPr>
          <w:rFonts w:ascii="Arial" w:eastAsia="Times New Roman" w:hAnsi="Arial" w:cs="Arial"/>
          <w:color w:val="000000"/>
          <w:w w:val="98"/>
          <w:sz w:val="20"/>
          <w:szCs w:val="20"/>
        </w:rPr>
        <w:t xml:space="preserve"> </w:t>
      </w:r>
      <w:r w:rsidRPr="00021E57">
        <w:rPr>
          <w:rFonts w:ascii="Arial" w:eastAsia="Times New Roman" w:hAnsi="Arial" w:cs="Arial"/>
          <w:color w:val="000000"/>
          <w:w w:val="98"/>
          <w:sz w:val="20"/>
          <w:szCs w:val="20"/>
        </w:rPr>
        <w:t>documento denominado «Notificación preliminar». Esta notificación no es un gravamen. El propósito de la notificación es informarle de que la persona que le envía la notificación tiene derecho a registrar un gravamen sobre su propiedad si no se le paga.</w:t>
      </w:r>
    </w:p>
    <w:p w14:paraId="72F2739E" w14:textId="3F30E6AB" w:rsidR="00021E57" w:rsidRPr="00021E57" w:rsidRDefault="00021E57" w:rsidP="00021E57">
      <w:pPr>
        <w:spacing w:after="40"/>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TENGA CUIDADO. </w:t>
      </w:r>
      <w:r w:rsidRPr="00021E57">
        <w:rPr>
          <w:rFonts w:ascii="Arial" w:eastAsia="Times New Roman" w:hAnsi="Arial" w:cs="Arial"/>
          <w:color w:val="000000"/>
          <w:w w:val="98"/>
          <w:sz w:val="20"/>
          <w:szCs w:val="20"/>
        </w:rPr>
        <w:t>La Notificación preliminar puede enviarse hasta 20 días después de que el subcontratista comience a trabajar o el proveedor suministre el material. Esto puede suponer un gran problema si paga a su contratista antes de haber recibido las Notificaciones preliminares. No recibirá Notificaciones preliminares de su contratista principal ni de los trabajadores que participan en su proyecto. La ley da por sentado que usted ya sabe que están realizando mejoras en su propiedad.</w:t>
      </w:r>
    </w:p>
    <w:p w14:paraId="2DD87043" w14:textId="5174191B" w:rsidR="00021E57" w:rsidRPr="00021E57" w:rsidRDefault="00021E57" w:rsidP="00021E57">
      <w:pPr>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PROTÉJASE DE LOS EMBARGOS. </w:t>
      </w:r>
      <w:r w:rsidRPr="00021E57">
        <w:rPr>
          <w:rFonts w:ascii="Arial" w:eastAsia="Times New Roman" w:hAnsi="Arial" w:cs="Arial"/>
          <w:color w:val="000000"/>
          <w:w w:val="98"/>
          <w:sz w:val="20"/>
          <w:szCs w:val="20"/>
        </w:rPr>
        <w:t>Puede protegerse de los embargos solicitando a su contratista una lista de todos los subcontratistas y proveedores de materiales que trabajan en su proyecto. Averigüe con su contratista cuándo comenzaron a trabajar estos subcontratistas y cuándo entregaron los productos o materiales estos proveedores. A continuación, espere 20 días, prestando atención a las notificaciones preliminares que reciba.</w:t>
      </w:r>
    </w:p>
    <w:p w14:paraId="3B683237" w14:textId="3D539E52" w:rsidR="00021E57" w:rsidRPr="00021E57" w:rsidRDefault="00021E57" w:rsidP="00021E57">
      <w:pPr>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PAGUE CON CHEQUES CONJUNTOS. </w:t>
      </w:r>
      <w:r w:rsidRPr="00021E57">
        <w:rPr>
          <w:rFonts w:ascii="Arial" w:eastAsia="Times New Roman" w:hAnsi="Arial" w:cs="Arial"/>
          <w:color w:val="000000"/>
          <w:w w:val="98"/>
          <w:sz w:val="20"/>
          <w:szCs w:val="20"/>
        </w:rPr>
        <w:t>Una forma de protegerse es pagar con un cheque conjunto. Cuando su contratista le diga que es el momento de pagar el trabajo de un subcontratista o proveedor que le ha proporcionado una notificación preliminar, extienda un cheque conjunto pagadero tanto al contratista como al subcontratista o proveedor de materiales. Para conocer otras formas de evitar los embargos, visite el sitio web de la CSLB en www.cslb.ca.gov o llame a la CSLB al 800-321-CSLB (2752).</w:t>
      </w:r>
    </w:p>
    <w:p w14:paraId="3919E6AE" w14:textId="70DFED03" w:rsidR="00AA2CAB" w:rsidRPr="00021E57" w:rsidRDefault="00021E57" w:rsidP="00021E57">
      <w:pPr>
        <w:jc w:val="both"/>
        <w:rPr>
          <w:rFonts w:ascii="Arial" w:eastAsia="Times New Roman" w:hAnsi="Arial" w:cs="Arial"/>
          <w:color w:val="000000"/>
          <w:sz w:val="20"/>
          <w:szCs w:val="20"/>
        </w:rPr>
      </w:pPr>
      <w:r w:rsidRPr="00021E57">
        <w:rPr>
          <w:rFonts w:ascii="Arial" w:eastAsia="Times New Roman" w:hAnsi="Arial" w:cs="Arial"/>
          <w:b/>
          <w:bCs/>
          <w:color w:val="000000"/>
          <w:w w:val="98"/>
          <w:sz w:val="20"/>
          <w:szCs w:val="20"/>
        </w:rPr>
        <w:t>RECUERDE, SI NO HACE NADA, CORRE EL RIESGO DE QUE SE IMPONGA UN EMBARGO SOBRE SU VIVIENDA.</w:t>
      </w:r>
      <w:r w:rsidRPr="00021E57">
        <w:rPr>
          <w:rFonts w:ascii="Arial" w:eastAsia="Times New Roman" w:hAnsi="Arial" w:cs="Arial"/>
          <w:color w:val="000000"/>
          <w:w w:val="98"/>
          <w:sz w:val="20"/>
          <w:szCs w:val="20"/>
        </w:rPr>
        <w:t xml:space="preserve"> Esto puede significar que tenga que pagar dos veces o que se vea obligado a vender su vivienda para pagar lo que debe.</w:t>
      </w:r>
    </w:p>
    <w:p w14:paraId="31B38252" w14:textId="77777777" w:rsidR="00AA2CAB" w:rsidRDefault="00AA2CAB" w:rsidP="00AA2CAB">
      <w:pPr>
        <w:rPr>
          <w:rFonts w:ascii="Arial Narrow" w:hAnsi="Arial Narrow"/>
          <w:b/>
          <w:w w:val="90"/>
          <w:sz w:val="20"/>
        </w:rPr>
      </w:pPr>
    </w:p>
    <w:p w14:paraId="4E9B46D9" w14:textId="77777777" w:rsidR="00AA2CAB" w:rsidRDefault="00F42CE7" w:rsidP="00AA2CAB">
      <w:pPr>
        <w:rPr>
          <w:rFonts w:ascii="Arial Narrow" w:hAnsi="Arial Narrow"/>
          <w:b/>
          <w:w w:val="90"/>
          <w:sz w:val="20"/>
        </w:rPr>
      </w:pPr>
      <w:r>
        <w:rPr>
          <w:rFonts w:ascii="Arial Narrow" w:hAnsi="Arial Narrow" w:cs="Helvetica"/>
          <w:b/>
          <w:bCs/>
          <w:noProof/>
          <w:sz w:val="20"/>
        </w:rPr>
        <mc:AlternateContent>
          <mc:Choice Requires="wps">
            <w:drawing>
              <wp:anchor distT="0" distB="0" distL="114300" distR="114300" simplePos="0" relativeHeight="251655680" behindDoc="0" locked="0" layoutInCell="1" allowOverlap="1" wp14:anchorId="63E0219B" wp14:editId="287623BB">
                <wp:simplePos x="0" y="0"/>
                <wp:positionH relativeFrom="column">
                  <wp:posOffset>3175</wp:posOffset>
                </wp:positionH>
                <wp:positionV relativeFrom="paragraph">
                  <wp:posOffset>14605</wp:posOffset>
                </wp:positionV>
                <wp:extent cx="6858000" cy="0"/>
                <wp:effectExtent l="28575" t="27305" r="34925" b="361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09612"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" strokeweight="2.25pt"/>
            </w:pict>
          </mc:Fallback>
        </mc:AlternateContent>
      </w:r>
    </w:p>
    <w:p w14:paraId="5B331A3D" w14:textId="77777777" w:rsidR="00021E57" w:rsidRPr="00021E57" w:rsidRDefault="00021E57" w:rsidP="00856142">
      <w:pPr>
        <w:spacing w:after="80"/>
        <w:jc w:val="center"/>
        <w:rPr>
          <w:rFonts w:ascii="Arial" w:eastAsia="Times New Roman" w:hAnsi="Arial" w:cs="Arial"/>
          <w:color w:val="000000"/>
          <w:sz w:val="24"/>
          <w:szCs w:val="24"/>
        </w:rPr>
      </w:pPr>
      <w:r w:rsidRPr="00021E57">
        <w:rPr>
          <w:rFonts w:ascii="Arial" w:eastAsia="Times New Roman" w:hAnsi="Arial" w:cs="Arial"/>
          <w:b/>
          <w:bCs/>
          <w:color w:val="000000"/>
          <w:sz w:val="24"/>
          <w:szCs w:val="24"/>
        </w:rPr>
        <w:t>Información sobre la Junta Estatal de Licencias de Contratistas (CSLB):</w:t>
      </w:r>
    </w:p>
    <w:p w14:paraId="78E113C5" w14:textId="3D3726E0" w:rsidR="00021E57" w:rsidRPr="00021E57" w:rsidRDefault="00021E57" w:rsidP="004F0AFC">
      <w:pPr>
        <w:spacing w:after="120" w:line="260" w:lineRule="exact"/>
        <w:jc w:val="both"/>
        <w:rPr>
          <w:rFonts w:ascii="Arial" w:eastAsia="Times New Roman" w:hAnsi="Arial" w:cs="Arial"/>
          <w:color w:val="000000"/>
          <w:sz w:val="24"/>
          <w:szCs w:val="24"/>
        </w:rPr>
      </w:pPr>
      <w:r w:rsidRPr="00021E57">
        <w:rPr>
          <w:rFonts w:ascii="Arial" w:eastAsia="Times New Roman" w:hAnsi="Arial" w:cs="Arial"/>
          <w:color w:val="000000"/>
          <w:sz w:val="24"/>
          <w:szCs w:val="24"/>
        </w:rPr>
        <w:t>La CSLB es la agencia estatal de protección al consumidor que otorga licencias y regula a los contratistas de la construcción.</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Póngase en contacto con la CSLB para obtener información sobre el contratista con licencia que está considerando contratar,</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incluida información sobre quejas divulgables, medidas disciplinarias y sentencias civiles que se hayan comunicado a la CSLB.</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Utilice únicamente contratistas con licencia. Si presenta una queja contra un contratista con licencia dentro del plazo legal</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 xml:space="preserve">(normalmente cuatro años), la CSLB tiene autoridad para investigar la queja. Si utiliza un contratista sin licencia, es </w:t>
      </w:r>
      <w:r w:rsidRPr="004F0AFC">
        <w:rPr>
          <w:rFonts w:ascii="Arial" w:eastAsia="Times New Roman" w:hAnsi="Arial" w:cs="Arial"/>
          <w:color w:val="000000"/>
          <w:sz w:val="24"/>
          <w:szCs w:val="24"/>
        </w:rPr>
        <w:t xml:space="preserve">possible </w:t>
      </w:r>
      <w:r w:rsidRPr="00021E57">
        <w:rPr>
          <w:rFonts w:ascii="Arial" w:eastAsia="Times New Roman" w:hAnsi="Arial" w:cs="Arial"/>
          <w:color w:val="000000"/>
          <w:sz w:val="24"/>
          <w:szCs w:val="24"/>
        </w:rPr>
        <w:t>que la CSLB no pueda ayudarle a resolver su queja. Su único recurso puede ser acudir a un tribunal civil, y usted puede ser</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responsable de los daños y perjuicios derivados de cualquier lesión que sufra el contratista sin licencia o los empleados del</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contratista sin licencia.</w:t>
      </w:r>
    </w:p>
    <w:p w14:paraId="0A51D033" w14:textId="77777777" w:rsidR="004F0AFC" w:rsidRPr="004F0AFC" w:rsidRDefault="004F0AFC" w:rsidP="004F0AFC">
      <w:pPr>
        <w:spacing w:line="260" w:lineRule="exact"/>
        <w:jc w:val="center"/>
        <w:rPr>
          <w:rFonts w:ascii="Arial" w:eastAsia="Times New Roman" w:hAnsi="Arial" w:cs="Arial"/>
          <w:color w:val="000000"/>
          <w:sz w:val="24"/>
          <w:szCs w:val="24"/>
        </w:rPr>
      </w:pPr>
      <w:r w:rsidRPr="004F0AFC">
        <w:rPr>
          <w:rFonts w:ascii="Arial" w:eastAsia="Times New Roman" w:hAnsi="Arial" w:cs="Arial"/>
          <w:color w:val="000000"/>
          <w:sz w:val="24"/>
          <w:szCs w:val="24"/>
        </w:rPr>
        <w:t>Para obtener más información: Visite el sitio web de la CSLB en www.cslb.ca.gov</w:t>
      </w:r>
    </w:p>
    <w:p w14:paraId="7FACF03E" w14:textId="77777777" w:rsidR="004F0AFC" w:rsidRPr="004F0AFC" w:rsidRDefault="004F0AFC" w:rsidP="004F0AFC">
      <w:pPr>
        <w:spacing w:line="260" w:lineRule="exact"/>
        <w:jc w:val="center"/>
        <w:rPr>
          <w:rFonts w:ascii="Arial" w:eastAsia="Times New Roman" w:hAnsi="Arial" w:cs="Arial"/>
          <w:color w:val="000000"/>
          <w:sz w:val="24"/>
          <w:szCs w:val="24"/>
        </w:rPr>
      </w:pPr>
      <w:r w:rsidRPr="004F0AFC">
        <w:rPr>
          <w:rFonts w:ascii="Arial" w:eastAsia="Times New Roman" w:hAnsi="Arial" w:cs="Arial"/>
          <w:color w:val="000000"/>
          <w:sz w:val="24"/>
          <w:szCs w:val="24"/>
        </w:rPr>
        <w:t>Llame a la CSLB al 800-321-CSLB (2752)</w:t>
      </w:r>
    </w:p>
    <w:p w14:paraId="288971D0" w14:textId="77777777" w:rsidR="004F0AFC" w:rsidRPr="004F0AFC" w:rsidRDefault="004F0AFC" w:rsidP="004F0AFC">
      <w:pPr>
        <w:spacing w:line="260" w:lineRule="exact"/>
        <w:jc w:val="center"/>
        <w:rPr>
          <w:rFonts w:ascii="Arial" w:eastAsia="Times New Roman" w:hAnsi="Arial" w:cs="Arial"/>
          <w:color w:val="000000"/>
          <w:sz w:val="15"/>
          <w:szCs w:val="15"/>
        </w:rPr>
      </w:pPr>
      <w:r w:rsidRPr="004F0AFC">
        <w:rPr>
          <w:rFonts w:ascii="Arial" w:eastAsia="Times New Roman" w:hAnsi="Arial" w:cs="Arial"/>
          <w:color w:val="000000"/>
          <w:sz w:val="24"/>
          <w:szCs w:val="24"/>
        </w:rPr>
        <w:t>Escriba a la CSLB a P.O. Box 26000, Sacramento, CA 95826.</w:t>
      </w:r>
    </w:p>
    <w:p w14:paraId="12689C24" w14:textId="77777777" w:rsidR="00AA2CAB" w:rsidRPr="00913691" w:rsidRDefault="00F42CE7"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0" distB="0" distL="114300" distR="114300" simplePos="0" relativeHeight="251656704" behindDoc="0" locked="0" layoutInCell="1" allowOverlap="1" wp14:anchorId="57459067" wp14:editId="22C1A699">
                <wp:simplePos x="0" y="0"/>
                <wp:positionH relativeFrom="column">
                  <wp:posOffset>45085</wp:posOffset>
                </wp:positionH>
                <wp:positionV relativeFrom="paragraph">
                  <wp:posOffset>138430</wp:posOffset>
                </wp:positionV>
                <wp:extent cx="6858000" cy="0"/>
                <wp:effectExtent l="19685" t="24130" r="43815" b="393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766E6" id="AutoShape 7" o:spid="_x0000_s1026" type="#_x0000_t32" style="position:absolute;margin-left:3.55pt;margin-top:10.9pt;width:54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" strokeweight="2.25pt"/>
            </w:pict>
          </mc:Fallback>
        </mc:AlternateContent>
      </w:r>
    </w:p>
    <w:p w14:paraId="523AD3C3" w14:textId="77777777" w:rsidR="00AA2CAB" w:rsidRPr="00913691" w:rsidRDefault="00AA2CAB" w:rsidP="00AA2CAB">
      <w:pPr>
        <w:jc w:val="center"/>
        <w:rPr>
          <w:rFonts w:ascii="Arial Narrow" w:hAnsi="Arial Narrow"/>
          <w:b/>
          <w:w w:val="90"/>
          <w:sz w:val="16"/>
          <w:szCs w:val="16"/>
        </w:rPr>
      </w:pPr>
    </w:p>
    <w:p w14:paraId="3E4DCB97" w14:textId="77777777" w:rsidR="00AB1622" w:rsidRPr="00AB1622" w:rsidRDefault="00AB1622" w:rsidP="00AB1622">
      <w:pPr>
        <w:jc w:val="center"/>
        <w:rPr>
          <w:rFonts w:ascii="Arial" w:eastAsia="Times New Roman" w:hAnsi="Arial" w:cs="Arial"/>
          <w:color w:val="000000"/>
          <w:sz w:val="24"/>
          <w:szCs w:val="24"/>
        </w:rPr>
      </w:pPr>
      <w:r w:rsidRPr="00AB1622">
        <w:rPr>
          <w:rFonts w:ascii="Arial" w:eastAsia="Times New Roman" w:hAnsi="Arial" w:cs="Arial"/>
          <w:b/>
          <w:bCs/>
          <w:color w:val="000000"/>
          <w:sz w:val="24"/>
          <w:szCs w:val="24"/>
        </w:rPr>
        <w:t>SEGURO DE RESPONSABILIDAD CIVIL GENERAL COMERCIAL (CGL)</w:t>
      </w:r>
    </w:p>
    <w:p w14:paraId="2ACA26B7" w14:textId="77777777" w:rsidR="00AB1622" w:rsidRPr="00AB1622" w:rsidRDefault="00AB1622" w:rsidP="00856142">
      <w:pPr>
        <w:spacing w:after="40"/>
        <w:rPr>
          <w:rFonts w:ascii="Arial" w:eastAsia="Times New Roman" w:hAnsi="Arial" w:cs="Arial"/>
          <w:color w:val="000000"/>
          <w:w w:val="90"/>
          <w:sz w:val="20"/>
          <w:szCs w:val="20"/>
        </w:rPr>
      </w:pPr>
      <w:r w:rsidRPr="00AB1622">
        <w:rPr>
          <w:rFonts w:ascii="Arial" w:eastAsia="Times New Roman" w:hAnsi="Arial" w:cs="Arial"/>
          <w:i/>
          <w:iCs/>
          <w:color w:val="000000"/>
          <w:w w:val="90"/>
          <w:sz w:val="20"/>
          <w:szCs w:val="20"/>
        </w:rPr>
        <w:t>Marque la casilla correspondiente:</w:t>
      </w:r>
    </w:p>
    <w:p w14:paraId="216F9B8A" w14:textId="03D9CD84" w:rsidR="0095748E" w:rsidRPr="00AB1622" w:rsidRDefault="00913691" w:rsidP="00856142">
      <w:pPr>
        <w:pStyle w:val="p1"/>
        <w:tabs>
          <w:tab w:val="left" w:pos="360"/>
          <w:tab w:val="left" w:pos="720"/>
        </w:tabs>
        <w:spacing w:after="40"/>
        <w:rPr>
          <w:w w:val="90"/>
          <w:sz w:val="20"/>
          <w:szCs w:val="20"/>
        </w:rPr>
      </w:pPr>
      <w:r w:rsidRPr="00AB1622">
        <w:rPr>
          <w:w w:val="90"/>
          <w:sz w:val="20"/>
          <w:szCs w:val="20"/>
        </w:rPr>
        <w:fldChar w:fldCharType="begin">
          <w:ffData>
            <w:name w:val="Check1"/>
            <w:enabled/>
            <w:calcOnExit w:val="0"/>
            <w:checkBox>
              <w:sizeAuto/>
              <w:default w:val="0"/>
            </w:checkBox>
          </w:ffData>
        </w:fldChar>
      </w:r>
      <w:bookmarkStart w:id="33" w:name="Check1"/>
      <w:r w:rsidRPr="00AB1622">
        <w:rPr>
          <w:w w:val="90"/>
          <w:sz w:val="20"/>
          <w:szCs w:val="20"/>
        </w:rPr>
        <w:instrText xml:space="preserve"> FORMCHECKBOX </w:instrText>
      </w:r>
      <w:r w:rsidR="00117947" w:rsidRPr="00AB1622">
        <w:rPr>
          <w:w w:val="90"/>
          <w:sz w:val="20"/>
          <w:szCs w:val="20"/>
        </w:rPr>
      </w:r>
      <w:r w:rsidRPr="00AB1622">
        <w:rPr>
          <w:w w:val="90"/>
          <w:sz w:val="20"/>
          <w:szCs w:val="20"/>
        </w:rPr>
        <w:fldChar w:fldCharType="separate"/>
      </w:r>
      <w:r w:rsidRPr="00AB1622">
        <w:rPr>
          <w:w w:val="90"/>
          <w:sz w:val="20"/>
          <w:szCs w:val="20"/>
        </w:rPr>
        <w:fldChar w:fldCharType="end"/>
      </w:r>
      <w:bookmarkEnd w:id="33"/>
      <w:r w:rsidRPr="00AB1622">
        <w:rPr>
          <w:w w:val="90"/>
          <w:sz w:val="20"/>
          <w:szCs w:val="20"/>
        </w:rPr>
        <w:tab/>
        <w:t>(A)</w:t>
      </w:r>
      <w:r w:rsidRPr="00AB1622">
        <w:rPr>
          <w:w w:val="90"/>
          <w:sz w:val="20"/>
          <w:szCs w:val="20"/>
        </w:rPr>
        <w:tab/>
      </w:r>
      <w:r w:rsidR="00AB1622" w:rsidRPr="00AB1622">
        <w:rPr>
          <w:w w:val="90"/>
          <w:sz w:val="20"/>
          <w:szCs w:val="20"/>
        </w:rPr>
        <w:t>Este contratista no tiene seguro de responsabilidad civil general comercial.</w:t>
      </w:r>
    </w:p>
    <w:bookmarkStart w:id="34" w:name="Check2"/>
    <w:p w14:paraId="51AEB088" w14:textId="0DA97016" w:rsidR="0095748E" w:rsidRPr="00AB1622" w:rsidRDefault="00463361" w:rsidP="00856142">
      <w:pPr>
        <w:pStyle w:val="p1"/>
        <w:tabs>
          <w:tab w:val="left" w:pos="360"/>
          <w:tab w:val="left" w:pos="720"/>
        </w:tabs>
        <w:spacing w:after="40"/>
        <w:rPr>
          <w:w w:val="90"/>
          <w:sz w:val="20"/>
          <w:szCs w:val="20"/>
        </w:rPr>
      </w:pPr>
      <w:r w:rsidRPr="00AB1622">
        <w:rPr>
          <w:w w:val="90"/>
          <w:sz w:val="20"/>
          <w:szCs w:val="20"/>
        </w:rPr>
        <w:fldChar w:fldCharType="begin">
          <w:ffData>
            <w:name w:val="Check2"/>
            <w:enabled/>
            <w:calcOnExit w:val="0"/>
            <w:checkBox>
              <w:sizeAuto/>
              <w:default w:val="0"/>
            </w:checkBox>
          </w:ffData>
        </w:fldChar>
      </w:r>
      <w:r w:rsidRPr="00AB1622">
        <w:rPr>
          <w:w w:val="90"/>
          <w:sz w:val="20"/>
          <w:szCs w:val="20"/>
        </w:rPr>
        <w:instrText xml:space="preserve"> FORMCHECKBOX </w:instrText>
      </w:r>
      <w:r w:rsidR="00117947" w:rsidRPr="00AB1622">
        <w:rPr>
          <w:w w:val="90"/>
          <w:sz w:val="20"/>
          <w:szCs w:val="20"/>
        </w:rPr>
      </w:r>
      <w:r w:rsidRPr="00AB1622">
        <w:rPr>
          <w:w w:val="90"/>
          <w:sz w:val="20"/>
          <w:szCs w:val="20"/>
        </w:rPr>
        <w:fldChar w:fldCharType="separate"/>
      </w:r>
      <w:r w:rsidRPr="00AB1622">
        <w:rPr>
          <w:w w:val="90"/>
          <w:sz w:val="20"/>
          <w:szCs w:val="20"/>
        </w:rPr>
        <w:fldChar w:fldCharType="end"/>
      </w:r>
      <w:bookmarkEnd w:id="34"/>
      <w:r w:rsidR="00913691" w:rsidRPr="00AB1622">
        <w:rPr>
          <w:w w:val="90"/>
          <w:sz w:val="20"/>
          <w:szCs w:val="20"/>
        </w:rPr>
        <w:tab/>
        <w:t>(B)</w:t>
      </w:r>
      <w:r w:rsidR="00913691" w:rsidRPr="00AB1622">
        <w:rPr>
          <w:w w:val="90"/>
          <w:sz w:val="20"/>
          <w:szCs w:val="20"/>
        </w:rPr>
        <w:tab/>
      </w:r>
      <w:bookmarkStart w:id="35" w:name="Text39"/>
      <w:r w:rsidR="00AB1622" w:rsidRPr="00AB1622">
        <w:rPr>
          <w:w w:val="90"/>
          <w:sz w:val="20"/>
          <w:szCs w:val="20"/>
        </w:rPr>
        <w:t xml:space="preserve">Este contratista tiene un seguro de responsabilidad civil general comercial suscrito por </w:t>
      </w:r>
      <w:r w:rsidR="00913691" w:rsidRPr="00AB1622">
        <w:rPr>
          <w:w w:val="90"/>
          <w:sz w:val="20"/>
          <w:szCs w:val="20"/>
        </w:rPr>
        <w:fldChar w:fldCharType="begin">
          <w:ffData>
            <w:name w:val="Text39"/>
            <w:enabled/>
            <w:calcOnExit w:val="0"/>
            <w:textInput/>
          </w:ffData>
        </w:fldChar>
      </w:r>
      <w:r w:rsidR="00913691" w:rsidRPr="00AB1622">
        <w:rPr>
          <w:w w:val="90"/>
          <w:sz w:val="20"/>
          <w:szCs w:val="20"/>
        </w:rPr>
        <w:instrText xml:space="preserve"> FORMTEXT </w:instrText>
      </w:r>
      <w:r w:rsidR="00913691" w:rsidRPr="00AB1622">
        <w:rPr>
          <w:w w:val="90"/>
          <w:sz w:val="20"/>
          <w:szCs w:val="20"/>
        </w:rPr>
      </w:r>
      <w:r w:rsidR="00913691" w:rsidRPr="00AB1622">
        <w:rPr>
          <w:w w:val="90"/>
          <w:sz w:val="20"/>
          <w:szCs w:val="20"/>
        </w:rPr>
        <w:fldChar w:fldCharType="separate"/>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00913691" w:rsidRPr="00AB1622">
        <w:rPr>
          <w:w w:val="90"/>
          <w:sz w:val="20"/>
          <w:szCs w:val="20"/>
        </w:rPr>
        <w:fldChar w:fldCharType="end"/>
      </w:r>
      <w:bookmarkEnd w:id="35"/>
      <w:r w:rsidR="0095748E" w:rsidRPr="00AB1622">
        <w:rPr>
          <w:w w:val="90"/>
          <w:sz w:val="20"/>
          <w:szCs w:val="20"/>
        </w:rPr>
        <w:t>.</w:t>
      </w:r>
    </w:p>
    <w:p w14:paraId="35B74279" w14:textId="5A28054F" w:rsidR="0095748E" w:rsidRPr="00AB1622" w:rsidRDefault="00913691" w:rsidP="00856142">
      <w:pPr>
        <w:pStyle w:val="p1"/>
        <w:tabs>
          <w:tab w:val="left" w:pos="360"/>
          <w:tab w:val="left" w:pos="720"/>
        </w:tabs>
        <w:spacing w:after="40"/>
        <w:rPr>
          <w:w w:val="90"/>
          <w:sz w:val="20"/>
          <w:szCs w:val="20"/>
        </w:rPr>
      </w:pPr>
      <w:r w:rsidRPr="00AB1622">
        <w:rPr>
          <w:w w:val="90"/>
          <w:sz w:val="20"/>
          <w:szCs w:val="20"/>
        </w:rPr>
        <w:tab/>
      </w:r>
      <w:bookmarkStart w:id="36" w:name="Text40"/>
      <w:r w:rsidR="00856142">
        <w:rPr>
          <w:w w:val="90"/>
          <w:sz w:val="20"/>
          <w:szCs w:val="20"/>
        </w:rPr>
        <w:tab/>
      </w:r>
      <w:r w:rsidR="00AB1622" w:rsidRPr="00AB1622">
        <w:rPr>
          <w:w w:val="90"/>
          <w:sz w:val="20"/>
          <w:szCs w:val="20"/>
        </w:rPr>
        <w:t xml:space="preserve">Puede llamar a la compañía de seguros al </w:t>
      </w:r>
      <w:r w:rsidRPr="00AB1622">
        <w:rPr>
          <w:w w:val="90"/>
          <w:sz w:val="20"/>
          <w:szCs w:val="20"/>
        </w:rPr>
        <w:fldChar w:fldCharType="begin">
          <w:ffData>
            <w:name w:val="Text40"/>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Pr="00AB1622">
        <w:rPr>
          <w:w w:val="90"/>
          <w:sz w:val="20"/>
          <w:szCs w:val="20"/>
        </w:rPr>
        <w:fldChar w:fldCharType="end"/>
      </w:r>
      <w:bookmarkEnd w:id="36"/>
      <w:r w:rsidRPr="00AB1622">
        <w:rPr>
          <w:w w:val="90"/>
          <w:sz w:val="20"/>
          <w:szCs w:val="20"/>
        </w:rPr>
        <w:t xml:space="preserve"> </w:t>
      </w:r>
      <w:r w:rsidR="00AB1622" w:rsidRPr="00AB1622">
        <w:rPr>
          <w:w w:val="90"/>
          <w:sz w:val="20"/>
          <w:szCs w:val="20"/>
        </w:rPr>
        <w:t>para verificar la cobertura del seguro del contratista</w:t>
      </w:r>
      <w:r w:rsidR="0095748E" w:rsidRPr="00AB1622">
        <w:rPr>
          <w:w w:val="90"/>
          <w:sz w:val="20"/>
          <w:szCs w:val="20"/>
        </w:rPr>
        <w:t>.</w:t>
      </w:r>
    </w:p>
    <w:p w14:paraId="527DF977" w14:textId="2FC6B42F" w:rsidR="0095748E" w:rsidRPr="00AB1622" w:rsidRDefault="00913691" w:rsidP="00856142">
      <w:pPr>
        <w:pStyle w:val="p1"/>
        <w:tabs>
          <w:tab w:val="left" w:pos="360"/>
          <w:tab w:val="left" w:pos="720"/>
        </w:tabs>
        <w:spacing w:after="40"/>
        <w:rPr>
          <w:w w:val="90"/>
          <w:sz w:val="20"/>
          <w:szCs w:val="20"/>
        </w:rPr>
      </w:pPr>
      <w:r w:rsidRPr="00AB1622">
        <w:rPr>
          <w:w w:val="90"/>
          <w:sz w:val="20"/>
          <w:szCs w:val="20"/>
        </w:rPr>
        <w:fldChar w:fldCharType="begin">
          <w:ffData>
            <w:name w:val="Check3"/>
            <w:enabled/>
            <w:calcOnExit w:val="0"/>
            <w:checkBox>
              <w:sizeAuto/>
              <w:default w:val="0"/>
            </w:checkBox>
          </w:ffData>
        </w:fldChar>
      </w:r>
      <w:bookmarkStart w:id="37" w:name="Check3"/>
      <w:r w:rsidRPr="00AB1622">
        <w:rPr>
          <w:w w:val="90"/>
          <w:sz w:val="20"/>
          <w:szCs w:val="20"/>
        </w:rPr>
        <w:instrText xml:space="preserve"> FORMCHECKBOX </w:instrText>
      </w:r>
      <w:r w:rsidR="00117947" w:rsidRPr="00AB1622">
        <w:rPr>
          <w:w w:val="90"/>
          <w:sz w:val="20"/>
          <w:szCs w:val="20"/>
        </w:rPr>
      </w:r>
      <w:r w:rsidRPr="00AB1622">
        <w:rPr>
          <w:w w:val="90"/>
          <w:sz w:val="20"/>
          <w:szCs w:val="20"/>
        </w:rPr>
        <w:fldChar w:fldCharType="separate"/>
      </w:r>
      <w:r w:rsidRPr="00AB1622">
        <w:rPr>
          <w:w w:val="90"/>
          <w:sz w:val="20"/>
          <w:szCs w:val="20"/>
        </w:rPr>
        <w:fldChar w:fldCharType="end"/>
      </w:r>
      <w:bookmarkEnd w:id="37"/>
      <w:r w:rsidRPr="00AB1622">
        <w:rPr>
          <w:w w:val="90"/>
          <w:sz w:val="20"/>
          <w:szCs w:val="20"/>
        </w:rPr>
        <w:tab/>
        <w:t>(C)</w:t>
      </w:r>
      <w:r w:rsidRPr="00AB1622">
        <w:rPr>
          <w:w w:val="90"/>
          <w:sz w:val="20"/>
          <w:szCs w:val="20"/>
        </w:rPr>
        <w:tab/>
      </w:r>
      <w:r w:rsidR="00AB1622" w:rsidRPr="00AB1622">
        <w:rPr>
          <w:w w:val="90"/>
          <w:sz w:val="20"/>
          <w:szCs w:val="20"/>
        </w:rPr>
        <w:t>Este contratista está autoasegurado.</w:t>
      </w:r>
    </w:p>
    <w:p w14:paraId="45D83E72" w14:textId="647729B7" w:rsidR="0025499A" w:rsidRPr="00AB1622" w:rsidRDefault="00913691" w:rsidP="00856142">
      <w:pPr>
        <w:pStyle w:val="p1"/>
        <w:tabs>
          <w:tab w:val="left" w:pos="360"/>
          <w:tab w:val="left" w:pos="720"/>
        </w:tabs>
        <w:spacing w:after="40"/>
        <w:ind w:left="720" w:hanging="720"/>
        <w:rPr>
          <w:w w:val="90"/>
          <w:sz w:val="20"/>
          <w:szCs w:val="20"/>
        </w:rPr>
      </w:pPr>
      <w:r w:rsidRPr="00AB1622">
        <w:rPr>
          <w:w w:val="90"/>
          <w:sz w:val="20"/>
          <w:szCs w:val="20"/>
        </w:rPr>
        <w:fldChar w:fldCharType="begin">
          <w:ffData>
            <w:name w:val="Check4"/>
            <w:enabled/>
            <w:calcOnExit w:val="0"/>
            <w:checkBox>
              <w:sizeAuto/>
              <w:default w:val="0"/>
            </w:checkBox>
          </w:ffData>
        </w:fldChar>
      </w:r>
      <w:bookmarkStart w:id="38" w:name="Check4"/>
      <w:r w:rsidRPr="00AB1622">
        <w:rPr>
          <w:w w:val="90"/>
          <w:sz w:val="20"/>
          <w:szCs w:val="20"/>
        </w:rPr>
        <w:instrText xml:space="preserve"> FORMCHECKBOX </w:instrText>
      </w:r>
      <w:r w:rsidR="00117947" w:rsidRPr="00AB1622">
        <w:rPr>
          <w:w w:val="90"/>
          <w:sz w:val="20"/>
          <w:szCs w:val="20"/>
        </w:rPr>
      </w:r>
      <w:r w:rsidRPr="00AB1622">
        <w:rPr>
          <w:w w:val="90"/>
          <w:sz w:val="20"/>
          <w:szCs w:val="20"/>
        </w:rPr>
        <w:fldChar w:fldCharType="separate"/>
      </w:r>
      <w:r w:rsidRPr="00AB1622">
        <w:rPr>
          <w:w w:val="90"/>
          <w:sz w:val="20"/>
          <w:szCs w:val="20"/>
        </w:rPr>
        <w:fldChar w:fldCharType="end"/>
      </w:r>
      <w:bookmarkEnd w:id="38"/>
      <w:r w:rsidRPr="00AB1622">
        <w:rPr>
          <w:w w:val="90"/>
          <w:sz w:val="20"/>
          <w:szCs w:val="20"/>
        </w:rPr>
        <w:tab/>
        <w:t>(D)</w:t>
      </w:r>
      <w:r w:rsidRPr="00AB1622">
        <w:rPr>
          <w:w w:val="90"/>
          <w:sz w:val="20"/>
          <w:szCs w:val="20"/>
        </w:rPr>
        <w:tab/>
      </w:r>
      <w:bookmarkStart w:id="39" w:name="Text41"/>
      <w:r w:rsidR="00AB1622" w:rsidRPr="00AB1622">
        <w:rPr>
          <w:w w:val="90"/>
          <w:sz w:val="20"/>
          <w:szCs w:val="20"/>
        </w:rPr>
        <w:t>Este contratista es una sociedad de responsabilidad limitada y cuenta con un seguro de responsabilidad civil o</w:t>
      </w:r>
      <w:r w:rsidR="00856142">
        <w:rPr>
          <w:w w:val="90"/>
          <w:sz w:val="20"/>
          <w:szCs w:val="20"/>
        </w:rPr>
        <w:t xml:space="preserve"> </w:t>
      </w:r>
      <w:r w:rsidR="00AB1622" w:rsidRPr="00AB1622">
        <w:rPr>
          <w:w w:val="90"/>
          <w:sz w:val="20"/>
          <w:szCs w:val="20"/>
        </w:rPr>
        <w:t>mantiene otras</w:t>
      </w:r>
      <w:r w:rsidR="00856142">
        <w:rPr>
          <w:w w:val="90"/>
          <w:sz w:val="20"/>
          <w:szCs w:val="20"/>
        </w:rPr>
        <w:t xml:space="preserve"> </w:t>
      </w:r>
      <w:r w:rsidR="00AB1622" w:rsidRPr="00AB1622">
        <w:rPr>
          <w:w w:val="90"/>
          <w:sz w:val="20"/>
          <w:szCs w:val="20"/>
        </w:rPr>
        <w:t xml:space="preserve">garantías según lo exige la ley. Puede llamar a </w:t>
      </w:r>
      <w:r w:rsidRPr="00AB1622">
        <w:rPr>
          <w:w w:val="90"/>
          <w:sz w:val="20"/>
          <w:szCs w:val="20"/>
        </w:rPr>
        <w:fldChar w:fldCharType="begin">
          <w:ffData>
            <w:name w:val="Text41"/>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Pr="00AB1622">
        <w:rPr>
          <w:w w:val="90"/>
          <w:sz w:val="20"/>
          <w:szCs w:val="20"/>
        </w:rPr>
        <w:fldChar w:fldCharType="end"/>
      </w:r>
      <w:bookmarkEnd w:id="39"/>
      <w:r w:rsidR="0095748E" w:rsidRPr="00AB1622">
        <w:rPr>
          <w:w w:val="90"/>
          <w:sz w:val="20"/>
          <w:szCs w:val="20"/>
        </w:rPr>
        <w:t xml:space="preserve"> a</w:t>
      </w:r>
      <w:r w:rsidR="00AB1622" w:rsidRPr="00AB1622">
        <w:rPr>
          <w:w w:val="90"/>
          <w:sz w:val="20"/>
          <w:szCs w:val="20"/>
        </w:rPr>
        <w:t>l</w:t>
      </w:r>
      <w:r w:rsidR="0095748E" w:rsidRPr="00AB1622">
        <w:rPr>
          <w:w w:val="90"/>
          <w:sz w:val="20"/>
          <w:szCs w:val="20"/>
        </w:rPr>
        <w:t xml:space="preserve"> </w:t>
      </w:r>
      <w:bookmarkStart w:id="40" w:name="Text42"/>
      <w:r w:rsidRPr="00AB1622">
        <w:rPr>
          <w:w w:val="90"/>
          <w:sz w:val="20"/>
          <w:szCs w:val="20"/>
        </w:rPr>
        <w:fldChar w:fldCharType="begin">
          <w:ffData>
            <w:name w:val="Text42"/>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00117947">
        <w:rPr>
          <w:noProof/>
          <w:w w:val="90"/>
          <w:sz w:val="20"/>
          <w:szCs w:val="20"/>
        </w:rPr>
        <w:t> </w:t>
      </w:r>
      <w:r w:rsidRPr="00AB1622">
        <w:rPr>
          <w:w w:val="90"/>
          <w:sz w:val="20"/>
          <w:szCs w:val="20"/>
        </w:rPr>
        <w:fldChar w:fldCharType="end"/>
      </w:r>
      <w:bookmarkEnd w:id="40"/>
      <w:r w:rsidR="0095748E" w:rsidRPr="00AB1622">
        <w:rPr>
          <w:w w:val="90"/>
          <w:sz w:val="20"/>
          <w:szCs w:val="20"/>
        </w:rPr>
        <w:t xml:space="preserve"> </w:t>
      </w:r>
      <w:r w:rsidR="00AB1622" w:rsidRPr="00AB1622">
        <w:rPr>
          <w:w w:val="90"/>
          <w:sz w:val="20"/>
          <w:szCs w:val="20"/>
        </w:rPr>
        <w:t>para verificar la cobertura del seguro o las garantías del contratista.</w:t>
      </w:r>
    </w:p>
    <w:p w14:paraId="13E06AB1" w14:textId="77777777" w:rsidR="00AA2CAB" w:rsidRPr="00913691" w:rsidRDefault="00AA2CAB" w:rsidP="00AA2CAB">
      <w:pPr>
        <w:rPr>
          <w:rFonts w:ascii="Arial" w:hAnsi="Arial" w:cs="Arial"/>
          <w:b/>
          <w:w w:val="90"/>
          <w:sz w:val="16"/>
          <w:szCs w:val="16"/>
        </w:rPr>
      </w:pPr>
    </w:p>
    <w:p w14:paraId="2369C286" w14:textId="77777777" w:rsidR="00AA2CAB" w:rsidRPr="00913691" w:rsidRDefault="00F42CE7"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0" distB="0" distL="114300" distR="114300" simplePos="0" relativeHeight="251657728" behindDoc="0" locked="0" layoutInCell="1" allowOverlap="1" wp14:anchorId="7A20F3A0" wp14:editId="5D2F3C3B">
                <wp:simplePos x="0" y="0"/>
                <wp:positionH relativeFrom="column">
                  <wp:posOffset>3175</wp:posOffset>
                </wp:positionH>
                <wp:positionV relativeFrom="paragraph">
                  <wp:posOffset>27305</wp:posOffset>
                </wp:positionV>
                <wp:extent cx="6858000" cy="0"/>
                <wp:effectExtent l="28575" t="27305" r="34925" b="361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1880D" id="AutoShape 8" o:spid="_x0000_s1026" type="#_x0000_t32" style="position:absolute;margin-left:.25pt;margin-top:2.1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" strokeweight="2.25pt"/>
            </w:pict>
          </mc:Fallback>
        </mc:AlternateContent>
      </w:r>
    </w:p>
    <w:p w14:paraId="2BBAC577" w14:textId="77777777" w:rsidR="00856142" w:rsidRPr="00856142" w:rsidRDefault="00856142" w:rsidP="00856142">
      <w:pPr>
        <w:pStyle w:val="p1"/>
        <w:jc w:val="center"/>
        <w:rPr>
          <w:sz w:val="24"/>
          <w:szCs w:val="24"/>
        </w:rPr>
      </w:pPr>
      <w:r w:rsidRPr="00856142">
        <w:rPr>
          <w:b/>
          <w:bCs/>
          <w:sz w:val="24"/>
          <w:szCs w:val="24"/>
        </w:rPr>
        <w:t>SEGURO DE COMPENSACIÓN LABORAL</w:t>
      </w:r>
    </w:p>
    <w:p w14:paraId="3CDFFA8C" w14:textId="77777777" w:rsidR="00F8595E" w:rsidRPr="00F8595E" w:rsidRDefault="00F8595E" w:rsidP="00F8595E">
      <w:pPr>
        <w:spacing w:after="40"/>
        <w:rPr>
          <w:rFonts w:ascii="Arial" w:eastAsia="Times New Roman" w:hAnsi="Arial" w:cs="Arial"/>
          <w:color w:val="000000"/>
          <w:sz w:val="20"/>
          <w:szCs w:val="20"/>
        </w:rPr>
      </w:pPr>
      <w:r w:rsidRPr="00F8595E">
        <w:rPr>
          <w:rFonts w:ascii="Arial" w:eastAsia="Times New Roman" w:hAnsi="Arial" w:cs="Arial"/>
          <w:i/>
          <w:iCs/>
          <w:color w:val="000000"/>
          <w:sz w:val="20"/>
          <w:szCs w:val="20"/>
        </w:rPr>
        <w:t>Marque la casilla correspondiente:</w:t>
      </w:r>
    </w:p>
    <w:p w14:paraId="63CA90BC" w14:textId="695F4781" w:rsidR="00913691" w:rsidRPr="00F8595E" w:rsidRDefault="00913691" w:rsidP="00F8595E">
      <w:pPr>
        <w:pStyle w:val="p1"/>
        <w:tabs>
          <w:tab w:val="left" w:pos="360"/>
          <w:tab w:val="left" w:pos="720"/>
        </w:tabs>
        <w:spacing w:after="40"/>
        <w:rPr>
          <w:w w:val="90"/>
          <w:sz w:val="20"/>
          <w:szCs w:val="20"/>
        </w:rPr>
      </w:pPr>
      <w:r w:rsidRPr="00F8595E">
        <w:rPr>
          <w:sz w:val="20"/>
          <w:szCs w:val="20"/>
        </w:rPr>
        <w:fldChar w:fldCharType="begin">
          <w:ffData>
            <w:name w:val="Check5"/>
            <w:enabled/>
            <w:calcOnExit w:val="0"/>
            <w:checkBox>
              <w:sizeAuto/>
              <w:default w:val="0"/>
            </w:checkBox>
          </w:ffData>
        </w:fldChar>
      </w:r>
      <w:bookmarkStart w:id="41" w:name="Check5"/>
      <w:r w:rsidRPr="00F8595E">
        <w:rPr>
          <w:sz w:val="20"/>
          <w:szCs w:val="20"/>
        </w:rPr>
        <w:instrText xml:space="preserve"> FORMCHECKBOX </w:instrText>
      </w:r>
      <w:r w:rsidR="00117947" w:rsidRPr="00F8595E">
        <w:rPr>
          <w:sz w:val="20"/>
          <w:szCs w:val="20"/>
        </w:rPr>
      </w:r>
      <w:r w:rsidRPr="00F8595E">
        <w:rPr>
          <w:sz w:val="20"/>
          <w:szCs w:val="20"/>
        </w:rPr>
        <w:fldChar w:fldCharType="separate"/>
      </w:r>
      <w:r w:rsidRPr="00F8595E">
        <w:rPr>
          <w:sz w:val="20"/>
          <w:szCs w:val="20"/>
        </w:rPr>
        <w:fldChar w:fldCharType="end"/>
      </w:r>
      <w:bookmarkEnd w:id="41"/>
      <w:r w:rsidRPr="00F8595E">
        <w:rPr>
          <w:w w:val="90"/>
          <w:sz w:val="20"/>
          <w:szCs w:val="20"/>
        </w:rPr>
        <w:tab/>
        <w:t>(A)</w:t>
      </w:r>
      <w:r w:rsidRPr="00F8595E">
        <w:rPr>
          <w:w w:val="90"/>
          <w:sz w:val="20"/>
          <w:szCs w:val="20"/>
        </w:rPr>
        <w:tab/>
      </w:r>
      <w:r w:rsidR="00F8595E" w:rsidRPr="00F8595E">
        <w:rPr>
          <w:w w:val="90"/>
          <w:sz w:val="20"/>
          <w:szCs w:val="20"/>
        </w:rPr>
        <w:t>Este contratista no tiene empleados y está exento de los requisitos de indemnización por accidentes laborales.</w:t>
      </w:r>
    </w:p>
    <w:p w14:paraId="6D1F6485" w14:textId="4CB79417" w:rsidR="0071785B" w:rsidRPr="00F8595E" w:rsidRDefault="00913691" w:rsidP="00F8595E">
      <w:pPr>
        <w:pStyle w:val="p1"/>
        <w:tabs>
          <w:tab w:val="left" w:pos="360"/>
          <w:tab w:val="left" w:pos="720"/>
        </w:tabs>
        <w:spacing w:after="40"/>
        <w:rPr>
          <w:w w:val="90"/>
          <w:sz w:val="20"/>
          <w:szCs w:val="20"/>
        </w:rPr>
      </w:pPr>
      <w:r w:rsidRPr="00F8595E">
        <w:rPr>
          <w:sz w:val="20"/>
          <w:szCs w:val="20"/>
        </w:rPr>
        <w:fldChar w:fldCharType="begin">
          <w:ffData>
            <w:name w:val="Check6"/>
            <w:enabled/>
            <w:calcOnExit w:val="0"/>
            <w:checkBox>
              <w:sizeAuto/>
              <w:default w:val="0"/>
            </w:checkBox>
          </w:ffData>
        </w:fldChar>
      </w:r>
      <w:bookmarkStart w:id="42" w:name="Check6"/>
      <w:r w:rsidRPr="00F8595E">
        <w:rPr>
          <w:sz w:val="20"/>
          <w:szCs w:val="20"/>
        </w:rPr>
        <w:instrText xml:space="preserve"> FORMCHECKBOX </w:instrText>
      </w:r>
      <w:r w:rsidR="00117947" w:rsidRPr="00F8595E">
        <w:rPr>
          <w:sz w:val="20"/>
          <w:szCs w:val="20"/>
        </w:rPr>
      </w:r>
      <w:r w:rsidRPr="00F8595E">
        <w:rPr>
          <w:sz w:val="20"/>
          <w:szCs w:val="20"/>
        </w:rPr>
        <w:fldChar w:fldCharType="separate"/>
      </w:r>
      <w:r w:rsidRPr="00F8595E">
        <w:rPr>
          <w:sz w:val="20"/>
          <w:szCs w:val="20"/>
        </w:rPr>
        <w:fldChar w:fldCharType="end"/>
      </w:r>
      <w:bookmarkEnd w:id="42"/>
      <w:r w:rsidRPr="00F8595E">
        <w:rPr>
          <w:w w:val="90"/>
          <w:sz w:val="20"/>
          <w:szCs w:val="20"/>
        </w:rPr>
        <w:tab/>
        <w:t>(B)</w:t>
      </w:r>
      <w:r w:rsidRPr="00F8595E">
        <w:rPr>
          <w:w w:val="90"/>
          <w:sz w:val="20"/>
          <w:szCs w:val="20"/>
        </w:rPr>
        <w:tab/>
      </w:r>
      <w:r w:rsidR="00F8595E" w:rsidRPr="00F8595E">
        <w:rPr>
          <w:w w:val="90"/>
          <w:sz w:val="20"/>
          <w:szCs w:val="20"/>
        </w:rPr>
        <w:t>Este contratista tiene un seguro de compensación laboral para todos los empleados.</w:t>
      </w:r>
    </w:p>
    <w:p w14:paraId="305FDD28" w14:textId="77777777" w:rsidR="00BC219A" w:rsidRDefault="00BC219A" w:rsidP="00C63329">
      <w:pPr>
        <w:pStyle w:val="p1"/>
        <w:jc w:val="center"/>
        <w:rPr>
          <w:sz w:val="20"/>
          <w:szCs w:val="20"/>
        </w:rPr>
        <w:sectPr w:rsidR="00BC219A" w:rsidSect="004A4142">
          <w:headerReference w:type="even" r:id="rId20"/>
          <w:headerReference w:type="default" r:id="rId21"/>
          <w:headerReference w:type="first" r:id="rId22"/>
          <w:pgSz w:w="12240" w:h="15840"/>
          <w:pgMar w:top="547" w:right="547" w:bottom="547" w:left="547" w:header="432" w:footer="576" w:gutter="0"/>
          <w:cols w:space="720"/>
          <w:docGrid w:linePitch="360"/>
        </w:sectPr>
      </w:pPr>
    </w:p>
    <w:p w14:paraId="6860358E" w14:textId="43CF1258" w:rsidR="0071785B" w:rsidRPr="00C63329" w:rsidRDefault="00C63329" w:rsidP="00C63329">
      <w:pPr>
        <w:pStyle w:val="p1"/>
        <w:jc w:val="center"/>
        <w:rPr>
          <w:rFonts w:ascii="Arial Narrow" w:hAnsi="Arial Narrow"/>
          <w:b/>
          <w:bCs/>
          <w:sz w:val="24"/>
          <w:szCs w:val="24"/>
        </w:rPr>
      </w:pPr>
      <w:r w:rsidRPr="00C63329">
        <w:rPr>
          <w:rFonts w:ascii="Arial Narrow" w:hAnsi="Arial Narrow"/>
          <w:b/>
          <w:bCs/>
          <w:sz w:val="24"/>
          <w:szCs w:val="24"/>
        </w:rPr>
        <w:lastRenderedPageBreak/>
        <w:t>DERECHO DE CANCELACIÓN DE CINCO O SIETE DÍAS</w:t>
      </w:r>
    </w:p>
    <w:p w14:paraId="5B9555D1" w14:textId="6130365C" w:rsidR="00C63329" w:rsidRPr="00C63329" w:rsidRDefault="00C63329" w:rsidP="00C63329">
      <w:pPr>
        <w:tabs>
          <w:tab w:val="left" w:pos="360"/>
        </w:tabs>
        <w:spacing w:line="240" w:lineRule="exact"/>
        <w:jc w:val="both"/>
        <w:rPr>
          <w:rFonts w:ascii="Arial Narrow" w:eastAsia="Times New Roman" w:hAnsi="Arial Narrow"/>
          <w:b/>
          <w:bCs/>
          <w:color w:val="000000"/>
          <w:w w:val="75"/>
          <w:sz w:val="24"/>
          <w:szCs w:val="24"/>
        </w:rPr>
      </w:pPr>
      <w:r w:rsidRPr="00013999">
        <w:rPr>
          <w:rFonts w:ascii="Arial Narrow" w:eastAsia="Times New Roman" w:hAnsi="Arial Narrow"/>
          <w:b/>
          <w:bCs/>
          <w:color w:val="000000"/>
          <w:w w:val="75"/>
          <w:sz w:val="24"/>
          <w:szCs w:val="24"/>
        </w:rPr>
        <w:tab/>
      </w:r>
      <w:r w:rsidRPr="00C63329">
        <w:rPr>
          <w:rFonts w:ascii="Arial Narrow" w:eastAsia="Times New Roman" w:hAnsi="Arial Narrow"/>
          <w:b/>
          <w:bCs/>
          <w:color w:val="000000"/>
          <w:w w:val="75"/>
          <w:sz w:val="24"/>
          <w:szCs w:val="24"/>
        </w:rPr>
        <w:t>Usted, el comprador, tiene derecho a cancelar este contrato en un plazo de cinco días hábiles, o siete días hábiles para las personas mayores de 65 años. Puede cancelar</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enviando un correo electrónico, una carta, un fax o entregando una notificación por escrito al contratista en su lugar de trabajo antes de la medianoche del quinto día hábil, o séptimo</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día hábil para las personas mayores, después de haber recibido una copia firmada y fechada del contrato que incluye esta notificación. Incluya su nombre, su dirección y la fecha</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en que recibió la copia firmada del contrato y esta notificación.</w:t>
      </w:r>
    </w:p>
    <w:p w14:paraId="0F3028F6" w14:textId="11A24409" w:rsidR="0071785B" w:rsidRPr="00013999" w:rsidRDefault="00C63329" w:rsidP="00C63329">
      <w:pPr>
        <w:tabs>
          <w:tab w:val="left" w:pos="360"/>
        </w:tabs>
        <w:spacing w:after="120"/>
        <w:jc w:val="both"/>
        <w:rPr>
          <w:rFonts w:ascii="Arial Narrow" w:eastAsia="Times New Roman" w:hAnsi="Arial Narrow"/>
          <w:b/>
          <w:bCs/>
          <w:color w:val="000000"/>
          <w:w w:val="75"/>
          <w:sz w:val="24"/>
          <w:szCs w:val="24"/>
        </w:rPr>
      </w:pPr>
      <w:r w:rsidRPr="00013999">
        <w:rPr>
          <w:rFonts w:ascii="Arial Narrow" w:eastAsia="Times New Roman" w:hAnsi="Arial Narrow"/>
          <w:b/>
          <w:bCs/>
          <w:color w:val="000000"/>
          <w:w w:val="75"/>
          <w:sz w:val="24"/>
          <w:szCs w:val="24"/>
        </w:rPr>
        <w:tab/>
      </w:r>
      <w:r w:rsidRPr="00C63329">
        <w:rPr>
          <w:rFonts w:ascii="Arial Narrow" w:eastAsia="Times New Roman" w:hAnsi="Arial Narrow"/>
          <w:b/>
          <w:bCs/>
          <w:color w:val="000000"/>
          <w:w w:val="75"/>
          <w:sz w:val="24"/>
          <w:szCs w:val="24"/>
        </w:rPr>
        <w:t>Si cancela, el contratista debe devolverle todo lo que haya pagado en un plazo de 10 días a partir de la recepción de la notificación de cancelación. Por su parte, debe poner</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a disposición del contratista en su residencia, en condiciones sustancialmente tan buenas como las que recibió, los bienes que se le hayan entregado en virtud de este contrato o</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venta. O bien, si lo desea, puede cumplir con las instrucciones del contratista sobre cómo devolver los bienes por cuenta y riesgo del contratista. Si pone los bienes a disposición</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del contratista y este no los recoge en un plazo de 20 días a partir de la fecha de su notificación de cancelación, podrá quedarse con ellos sin ninguna otra obligación. Si no pone</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los bienes a disposición del contratista, o si acuerda devolverlos al contratista y no lo hace, seguirá siendo responsable del cumplimiento de todas las obligaciones derivadas del</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contrato.</w:t>
      </w:r>
    </w:p>
    <w:p w14:paraId="45A010E7" w14:textId="711D6E57" w:rsidR="0071785B" w:rsidRPr="00013999" w:rsidRDefault="00521D82" w:rsidP="00521D82">
      <w:pPr>
        <w:pStyle w:val="p1"/>
        <w:rPr>
          <w:rFonts w:ascii="Arial Narrow" w:hAnsi="Arial Narrow" w:cs="Times New Roman"/>
          <w:w w:val="75"/>
          <w:sz w:val="24"/>
          <w:szCs w:val="24"/>
        </w:rPr>
      </w:pPr>
      <w:r w:rsidRPr="00521D82">
        <w:rPr>
          <w:rFonts w:ascii="Arial Narrow" w:hAnsi="Arial Narrow"/>
          <w:b/>
          <w:bCs/>
          <w:w w:val="75"/>
          <w:sz w:val="24"/>
          <w:szCs w:val="24"/>
        </w:rPr>
        <w:t>Yo,</w:t>
      </w:r>
      <w:r w:rsidRPr="00013999">
        <w:rPr>
          <w:rFonts w:ascii="Arial Narrow" w:hAnsi="Arial Narrow"/>
          <w:w w:val="75"/>
          <w:sz w:val="24"/>
          <w:szCs w:val="24"/>
        </w:rPr>
        <w:t xml:space="preserve"> </w:t>
      </w:r>
      <w:r w:rsidRPr="00013999">
        <w:rPr>
          <w:rFonts w:ascii="Arial Narrow" w:hAnsi="Arial Narrow"/>
          <w:w w:val="75"/>
          <w:sz w:val="24"/>
          <w:szCs w:val="24"/>
          <w:u w:val="single"/>
        </w:rPr>
        <w:t>________________________</w:t>
      </w:r>
      <w:r w:rsidR="00013999">
        <w:rPr>
          <w:rFonts w:ascii="Arial Narrow" w:hAnsi="Arial Narrow"/>
          <w:w w:val="75"/>
          <w:sz w:val="24"/>
          <w:szCs w:val="24"/>
          <w:u w:val="single"/>
        </w:rPr>
        <w:t>____________________</w:t>
      </w:r>
      <w:r w:rsidRPr="00013999">
        <w:rPr>
          <w:rFonts w:ascii="Arial Narrow" w:hAnsi="Arial Narrow"/>
          <w:w w:val="75"/>
          <w:sz w:val="24"/>
          <w:szCs w:val="24"/>
          <w:u w:val="single"/>
        </w:rPr>
        <w:t>_____</w:t>
      </w:r>
      <w:r w:rsidRPr="00013999">
        <w:rPr>
          <w:rFonts w:ascii="Arial Narrow" w:hAnsi="Arial Narrow" w:cs="Times New Roman"/>
          <w:b/>
          <w:bCs/>
          <w:w w:val="75"/>
          <w:sz w:val="24"/>
          <w:szCs w:val="24"/>
        </w:rPr>
        <w:t>, por la presente reconozco que el </w:t>
      </w:r>
      <w:r w:rsidRPr="00013999">
        <w:rPr>
          <w:rFonts w:ascii="Arial Narrow" w:hAnsi="Arial Narrow"/>
          <w:b/>
          <w:bCs/>
          <w:w w:val="75"/>
          <w:sz w:val="24"/>
          <w:szCs w:val="24"/>
          <w:u w:val="single"/>
        </w:rPr>
        <w:t>____</w:t>
      </w:r>
      <w:r w:rsidR="00013999">
        <w:rPr>
          <w:rFonts w:ascii="Arial Narrow" w:hAnsi="Arial Narrow"/>
          <w:b/>
          <w:bCs/>
          <w:w w:val="75"/>
          <w:sz w:val="24"/>
          <w:szCs w:val="24"/>
          <w:u w:val="single"/>
        </w:rPr>
        <w:t>______________</w:t>
      </w:r>
      <w:r w:rsidRPr="00013999">
        <w:rPr>
          <w:rFonts w:ascii="Arial Narrow" w:hAnsi="Arial Narrow"/>
          <w:b/>
          <w:bCs/>
          <w:w w:val="75"/>
          <w:sz w:val="24"/>
          <w:szCs w:val="24"/>
          <w:u w:val="single"/>
        </w:rPr>
        <w:t>_____</w:t>
      </w:r>
      <w:r w:rsidR="0071785B" w:rsidRPr="00013999">
        <w:rPr>
          <w:rFonts w:ascii="Arial Narrow" w:hAnsi="Arial Narrow"/>
          <w:b/>
          <w:bCs/>
          <w:w w:val="75"/>
          <w:sz w:val="24"/>
          <w:szCs w:val="24"/>
        </w:rPr>
        <w:t xml:space="preserve"> </w:t>
      </w:r>
      <w:r w:rsidRPr="00013999">
        <w:rPr>
          <w:rFonts w:ascii="Arial Narrow" w:hAnsi="Arial Narrow" w:cs="Times New Roman"/>
          <w:b/>
          <w:bCs/>
          <w:w w:val="75"/>
          <w:sz w:val="24"/>
          <w:szCs w:val="24"/>
        </w:rPr>
        <w:t>se me ha facilitado este documento</w:t>
      </w:r>
    </w:p>
    <w:p w14:paraId="28B535DA" w14:textId="556AD2DD" w:rsidR="0071785B" w:rsidRPr="00CC612D" w:rsidRDefault="0071785B" w:rsidP="00013999">
      <w:pPr>
        <w:pStyle w:val="p1"/>
        <w:tabs>
          <w:tab w:val="left" w:pos="270"/>
          <w:tab w:val="left" w:pos="6750"/>
        </w:tabs>
        <w:rPr>
          <w:rFonts w:ascii="Arial Narrow" w:hAnsi="Arial Narrow" w:cs="Times New Roman"/>
          <w:sz w:val="14"/>
          <w:szCs w:val="14"/>
        </w:rPr>
      </w:pPr>
      <w:r w:rsidRPr="00013999">
        <w:rPr>
          <w:rFonts w:ascii="Arial Narrow" w:hAnsi="Arial Narrow"/>
          <w:bCs/>
          <w:w w:val="75"/>
          <w:sz w:val="20"/>
          <w:szCs w:val="20"/>
        </w:rPr>
        <w:tab/>
      </w:r>
      <w:r w:rsidR="00521D82" w:rsidRPr="00CC612D">
        <w:rPr>
          <w:rFonts w:ascii="Arial Narrow" w:hAnsi="Arial Narrow" w:cs="Times New Roman"/>
          <w:sz w:val="20"/>
          <w:szCs w:val="20"/>
        </w:rPr>
        <w:t>Imprimir nombre del propietario</w:t>
      </w:r>
      <w:r w:rsidRPr="00CC612D">
        <w:rPr>
          <w:rFonts w:ascii="Arial Narrow" w:hAnsi="Arial Narrow"/>
          <w:bCs/>
          <w:sz w:val="20"/>
          <w:szCs w:val="20"/>
        </w:rPr>
        <w:tab/>
      </w:r>
      <w:r w:rsidR="00521D82" w:rsidRPr="00CC612D">
        <w:rPr>
          <w:rFonts w:ascii="Arial Narrow" w:hAnsi="Arial Narrow"/>
          <w:bCs/>
          <w:sz w:val="20"/>
          <w:szCs w:val="20"/>
        </w:rPr>
        <w:t>Fecha</w:t>
      </w:r>
    </w:p>
    <w:p w14:paraId="4ADFAE0F" w14:textId="6FB4C8A5" w:rsidR="0071785B" w:rsidRPr="00013999" w:rsidRDefault="00C63329" w:rsidP="00C63329">
      <w:pPr>
        <w:pStyle w:val="p1"/>
        <w:tabs>
          <w:tab w:val="left" w:pos="5490"/>
          <w:tab w:val="right" w:leader="underscore" w:pos="11146"/>
        </w:tabs>
        <w:rPr>
          <w:w w:val="75"/>
          <w:sz w:val="13"/>
          <w:szCs w:val="13"/>
        </w:rPr>
      </w:pPr>
      <w:r w:rsidRPr="00C63329">
        <w:rPr>
          <w:rFonts w:ascii="Arial Narrow" w:hAnsi="Arial Narrow"/>
          <w:b/>
          <w:bCs/>
          <w:w w:val="75"/>
          <w:sz w:val="24"/>
          <w:szCs w:val="24"/>
        </w:rPr>
        <w:t>titulado «Derecho de cancelación de cinco o siete días».</w:t>
      </w:r>
      <w:r w:rsidRPr="00013999">
        <w:rPr>
          <w:rFonts w:ascii="Arial Narrow" w:hAnsi="Arial Narrow"/>
          <w:b/>
          <w:w w:val="75"/>
          <w:sz w:val="24"/>
          <w:szCs w:val="24"/>
        </w:rPr>
        <w:tab/>
      </w:r>
      <w:r w:rsidRPr="00013999">
        <w:rPr>
          <w:b/>
          <w:bCs/>
          <w:w w:val="75"/>
          <w:sz w:val="24"/>
          <w:szCs w:val="24"/>
        </w:rPr>
        <w:t>Firma del comprador</w:t>
      </w:r>
      <w:r w:rsidR="0071785B" w:rsidRPr="00013999">
        <w:rPr>
          <w:rFonts w:ascii="Arial Narrow" w:hAnsi="Arial Narrow"/>
          <w:b/>
          <w:w w:val="75"/>
          <w:sz w:val="20"/>
        </w:rPr>
        <w:tab/>
      </w:r>
    </w:p>
    <w:p w14:paraId="02254254" w14:textId="77777777"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F42CE7">
        <w:rPr>
          <w:rFonts w:ascii="Arial Narrow" w:hAnsi="Arial Narrow" w:cs="Helvetica"/>
          <w:b/>
          <w:bCs/>
          <w:noProof/>
          <w:sz w:val="20"/>
        </w:rPr>
        <mc:AlternateContent>
          <mc:Choice Requires="wps">
            <w:drawing>
              <wp:anchor distT="0" distB="0" distL="114300" distR="114300" simplePos="0" relativeHeight="251660800" behindDoc="0" locked="0" layoutInCell="1" allowOverlap="1" wp14:anchorId="78268E0E" wp14:editId="7A249B21">
                <wp:simplePos x="0" y="0"/>
                <wp:positionH relativeFrom="column">
                  <wp:posOffset>-7620</wp:posOffset>
                </wp:positionH>
                <wp:positionV relativeFrom="paragraph">
                  <wp:posOffset>65405</wp:posOffset>
                </wp:positionV>
                <wp:extent cx="7089775" cy="0"/>
                <wp:effectExtent l="30480" t="27305" r="42545" b="361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6A00F" id="AutoShape 11" o:spid="_x0000_s1026" type="#_x0000_t32" style="position:absolute;margin-left:-.6pt;margin-top:5.15pt;width:55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" strokeweight="2.25pt"/>
            </w:pict>
          </mc:Fallback>
        </mc:AlternateContent>
      </w:r>
    </w:p>
    <w:p w14:paraId="5CB45CC5" w14:textId="77777777" w:rsidR="005C3514" w:rsidRPr="005C3514" w:rsidRDefault="005C3514" w:rsidP="005C3514">
      <w:pPr>
        <w:jc w:val="center"/>
        <w:rPr>
          <w:rFonts w:ascii="Arial" w:eastAsia="Times New Roman" w:hAnsi="Arial" w:cs="Arial"/>
          <w:color w:val="000000"/>
          <w:sz w:val="24"/>
          <w:szCs w:val="24"/>
        </w:rPr>
      </w:pPr>
      <w:r w:rsidRPr="005C3514">
        <w:rPr>
          <w:rFonts w:ascii="Arial" w:eastAsia="Times New Roman" w:hAnsi="Arial" w:cs="Arial"/>
          <w:b/>
          <w:bCs/>
          <w:color w:val="000000"/>
          <w:sz w:val="24"/>
          <w:szCs w:val="24"/>
        </w:rPr>
        <w:t>RENUNCIA AL DERECHO DE CANCELACIÓN</w:t>
      </w:r>
    </w:p>
    <w:p w14:paraId="2549E0E5" w14:textId="2FF28B0B" w:rsidR="00C56477" w:rsidRPr="00747DAD" w:rsidRDefault="005C3514" w:rsidP="00747DAD">
      <w:pPr>
        <w:pStyle w:val="p1"/>
        <w:spacing w:after="80" w:line="200" w:lineRule="exact"/>
        <w:jc w:val="both"/>
        <w:rPr>
          <w:rFonts w:ascii="Arial Narrow" w:hAnsi="Arial Narrow" w:cs="Times New Roman"/>
          <w:w w:val="95"/>
          <w:sz w:val="20"/>
          <w:szCs w:val="20"/>
        </w:rPr>
      </w:pPr>
      <w:r w:rsidRPr="005C3514">
        <w:rPr>
          <w:rFonts w:ascii="Arial Narrow" w:hAnsi="Arial Narrow"/>
          <w:w w:val="95"/>
          <w:sz w:val="20"/>
          <w:szCs w:val="20"/>
        </w:rPr>
        <w:t xml:space="preserve">He iniciado un contrato en relación con reparaciones o servicios de emergencia, para la protección inmediata de personas o bi enes muebles e inmuebles con </w:t>
      </w:r>
      <w:r w:rsidR="00AA6527" w:rsidRPr="00CC612D">
        <w:rPr>
          <w:rFonts w:ascii="Arial Narrow" w:hAnsi="Arial Narrow" w:cs="Helvetica"/>
          <w:b/>
          <w:bCs/>
          <w:w w:val="95"/>
          <w:sz w:val="20"/>
          <w:szCs w:val="20"/>
        </w:rPr>
        <w:fldChar w:fldCharType="begin">
          <w:ffData>
            <w:name w:val="Text47"/>
            <w:enabled/>
            <w:calcOnExit w:val="0"/>
            <w:textInput>
              <w:default w:val="Introduzca el nombre de su empresa"/>
            </w:textInput>
          </w:ffData>
        </w:fldChar>
      </w:r>
      <w:bookmarkStart w:id="43" w:name="Text47"/>
      <w:r w:rsidR="00AA6527" w:rsidRPr="00CC612D">
        <w:rPr>
          <w:rFonts w:ascii="Arial Narrow" w:hAnsi="Arial Narrow" w:cs="Helvetica"/>
          <w:b/>
          <w:bCs/>
          <w:w w:val="95"/>
          <w:sz w:val="20"/>
          <w:szCs w:val="20"/>
        </w:rPr>
        <w:instrText xml:space="preserve"> FORMTEXT </w:instrText>
      </w:r>
      <w:r w:rsidR="00AA6527" w:rsidRPr="00CC612D">
        <w:rPr>
          <w:rFonts w:ascii="Arial Narrow" w:hAnsi="Arial Narrow" w:cs="Helvetica"/>
          <w:b/>
          <w:bCs/>
          <w:w w:val="95"/>
          <w:sz w:val="20"/>
          <w:szCs w:val="20"/>
        </w:rPr>
      </w:r>
      <w:r w:rsidR="00AA6527" w:rsidRPr="00CC612D">
        <w:rPr>
          <w:rFonts w:ascii="Arial Narrow" w:hAnsi="Arial Narrow" w:cs="Helvetica"/>
          <w:b/>
          <w:bCs/>
          <w:w w:val="95"/>
          <w:sz w:val="20"/>
          <w:szCs w:val="20"/>
        </w:rPr>
        <w:fldChar w:fldCharType="separate"/>
      </w:r>
      <w:r w:rsidR="00117947">
        <w:rPr>
          <w:rFonts w:ascii="Arial Narrow" w:hAnsi="Arial Narrow" w:cs="Helvetica"/>
          <w:b/>
          <w:bCs/>
          <w:noProof/>
          <w:w w:val="95"/>
          <w:sz w:val="20"/>
          <w:szCs w:val="20"/>
        </w:rPr>
        <w:t>Introduzca el nombre de su empresa</w:t>
      </w:r>
      <w:r w:rsidR="00AA6527" w:rsidRPr="00CC612D">
        <w:rPr>
          <w:rFonts w:ascii="Arial Narrow" w:hAnsi="Arial Narrow" w:cs="Helvetica"/>
          <w:b/>
          <w:bCs/>
          <w:w w:val="95"/>
          <w:sz w:val="20"/>
          <w:szCs w:val="20"/>
        </w:rPr>
        <w:fldChar w:fldCharType="end"/>
      </w:r>
      <w:bookmarkEnd w:id="43"/>
      <w:r w:rsidR="00C56477" w:rsidRPr="00747DAD">
        <w:rPr>
          <w:rFonts w:ascii="Arial Narrow" w:hAnsi="Arial Narrow" w:cs="Helvetica"/>
          <w:w w:val="95"/>
          <w:sz w:val="20"/>
          <w:szCs w:val="20"/>
        </w:rPr>
        <w:t xml:space="preserve">. </w:t>
      </w:r>
      <w:r w:rsidR="00AA6527" w:rsidRPr="00747DAD">
        <w:rPr>
          <w:rFonts w:ascii="Arial Narrow" w:hAnsi="Arial Narrow" w:cs="Times New Roman"/>
          <w:w w:val="95"/>
          <w:sz w:val="20"/>
          <w:szCs w:val="20"/>
        </w:rPr>
        <w:t xml:space="preserve">Esperar cinco días, o siete días hábiles en el caso de las personas mayores, para recibir reparaciones o servicios supondría una carga indebida e </w:t>
      </w:r>
      <w:r w:rsidR="00AA6527" w:rsidRPr="00AA6527">
        <w:rPr>
          <w:rFonts w:ascii="Arial Narrow" w:hAnsi="Arial Narrow"/>
          <w:w w:val="95"/>
          <w:sz w:val="20"/>
          <w:szCs w:val="20"/>
        </w:rPr>
        <w:t>indeseada para mí. Por la presente declaro que existe la siguiente situación de emergencia, que requiere atención inmediata:</w:t>
      </w:r>
    </w:p>
    <w:p w14:paraId="1E457BF9" w14:textId="77777777" w:rsidR="00C56477" w:rsidRPr="00AA652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sidRPr="00AA6527">
        <w:rPr>
          <w:rFonts w:ascii="Arial Narrow" w:hAnsi="Arial Narrow" w:cs="Helvetica"/>
          <w:color w:val="000000"/>
          <w:sz w:val="20"/>
          <w:szCs w:val="20"/>
        </w:rPr>
        <w:tab/>
      </w:r>
    </w:p>
    <w:p w14:paraId="6AB1BD92" w14:textId="77777777" w:rsidR="00740DE2" w:rsidRPr="00AA652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sidRPr="00AA6527">
        <w:rPr>
          <w:rFonts w:ascii="Arial Narrow" w:hAnsi="Arial Narrow" w:cs="Helvetica"/>
          <w:color w:val="000000"/>
          <w:sz w:val="20"/>
          <w:szCs w:val="20"/>
        </w:rPr>
        <w:tab/>
      </w:r>
    </w:p>
    <w:p w14:paraId="52C36DA5" w14:textId="0A604D84" w:rsidR="00AA6527" w:rsidRPr="00AA6527" w:rsidRDefault="00AA6527" w:rsidP="00747DAD">
      <w:pPr>
        <w:spacing w:line="200" w:lineRule="exact"/>
        <w:jc w:val="both"/>
        <w:rPr>
          <w:rFonts w:ascii="Arial Narrow" w:eastAsia="Times New Roman" w:hAnsi="Arial Narrow"/>
          <w:color w:val="000000"/>
          <w:w w:val="95"/>
          <w:sz w:val="20"/>
          <w:szCs w:val="20"/>
        </w:rPr>
      </w:pPr>
      <w:r w:rsidRPr="00AA6527">
        <w:rPr>
          <w:rFonts w:ascii="Arial Narrow" w:eastAsia="Times New Roman" w:hAnsi="Arial Narrow"/>
          <w:color w:val="000000"/>
          <w:w w:val="95"/>
          <w:sz w:val="20"/>
          <w:szCs w:val="20"/>
        </w:rPr>
        <w:t>De conformidad con la Sección 1689.13 del Código Civil de California, reconozco y por la presente renuncio a todos los derechos de cancelar esta transacción dentro de los</w:t>
      </w:r>
      <w:r w:rsidRPr="00747DAD">
        <w:rPr>
          <w:rFonts w:ascii="Arial Narrow" w:eastAsia="Times New Roman" w:hAnsi="Arial Narrow"/>
          <w:color w:val="000000"/>
          <w:w w:val="95"/>
          <w:sz w:val="20"/>
          <w:szCs w:val="20"/>
        </w:rPr>
        <w:t xml:space="preserve"> </w:t>
      </w:r>
      <w:r w:rsidRPr="00AA6527">
        <w:rPr>
          <w:rFonts w:ascii="Arial Narrow" w:eastAsia="Times New Roman" w:hAnsi="Arial Narrow"/>
          <w:color w:val="000000"/>
          <w:w w:val="95"/>
          <w:sz w:val="20"/>
          <w:szCs w:val="20"/>
        </w:rPr>
        <w:t>cinco días hábiles, o siete días hábiles para las personas mayores. Entiendo que, independientemente de si el trabajo ha comenzado o no, después de renunciar a todos los</w:t>
      </w:r>
      <w:r w:rsidRPr="00747DAD">
        <w:rPr>
          <w:rFonts w:ascii="Arial Narrow" w:eastAsia="Times New Roman" w:hAnsi="Arial Narrow"/>
          <w:color w:val="000000"/>
          <w:w w:val="95"/>
          <w:sz w:val="20"/>
          <w:szCs w:val="20"/>
        </w:rPr>
        <w:t xml:space="preserve"> </w:t>
      </w:r>
      <w:r w:rsidRPr="00AA6527">
        <w:rPr>
          <w:rFonts w:ascii="Arial Narrow" w:eastAsia="Times New Roman" w:hAnsi="Arial Narrow"/>
          <w:color w:val="000000"/>
          <w:w w:val="95"/>
          <w:sz w:val="20"/>
          <w:szCs w:val="20"/>
        </w:rPr>
        <w:t>derechos de cancelar esta transacción, no podré ejercer posteriormente este derecho renunciado.</w:t>
      </w:r>
    </w:p>
    <w:p w14:paraId="22D43A01" w14:textId="7F8831A0" w:rsidR="00C56477" w:rsidRPr="00AA6527" w:rsidRDefault="00AA6527" w:rsidP="00747DAD">
      <w:pPr>
        <w:pStyle w:val="p1"/>
        <w:tabs>
          <w:tab w:val="right" w:leader="underscore" w:pos="11146"/>
        </w:tabs>
        <w:spacing w:before="80"/>
        <w:rPr>
          <w:rFonts w:ascii="Arial Narrow" w:hAnsi="Arial Narrow" w:cs="Times New Roman"/>
          <w:b/>
          <w:bCs/>
          <w:w w:val="90"/>
          <w:sz w:val="20"/>
          <w:szCs w:val="20"/>
        </w:rPr>
      </w:pPr>
      <w:r w:rsidRPr="00AA6527">
        <w:rPr>
          <w:rFonts w:ascii="Arial Narrow" w:hAnsi="Arial Narrow"/>
          <w:b/>
          <w:bCs/>
          <w:w w:val="90"/>
          <w:sz w:val="20"/>
          <w:szCs w:val="20"/>
        </w:rPr>
        <w:t>Por la presente renuncio a este derecho. Fecha</w:t>
      </w:r>
      <w:r>
        <w:rPr>
          <w:rFonts w:ascii="Arial Narrow" w:hAnsi="Arial Narrow"/>
          <w:b/>
          <w:bCs/>
          <w:w w:val="90"/>
          <w:sz w:val="20"/>
          <w:szCs w:val="20"/>
        </w:rPr>
        <w:t>: _________________</w:t>
      </w:r>
      <w:r w:rsidR="00740DE2" w:rsidRPr="00AA6527">
        <w:rPr>
          <w:rFonts w:ascii="Arial Narrow" w:hAnsi="Arial Narrow" w:cs="Helvetica"/>
          <w:b/>
          <w:bCs/>
          <w:w w:val="90"/>
          <w:sz w:val="20"/>
          <w:szCs w:val="20"/>
        </w:rPr>
        <w:t xml:space="preserve"> </w:t>
      </w:r>
      <w:r w:rsidRPr="00AA6527">
        <w:rPr>
          <w:rFonts w:ascii="Arial Narrow" w:hAnsi="Arial Narrow" w:cs="Times New Roman"/>
          <w:b/>
          <w:bCs/>
          <w:w w:val="90"/>
          <w:sz w:val="20"/>
          <w:szCs w:val="20"/>
        </w:rPr>
        <w:t>Firma del comprador:</w:t>
      </w:r>
      <w:r>
        <w:rPr>
          <w:rFonts w:ascii="Arial Narrow" w:hAnsi="Arial Narrow" w:cs="Times New Roman"/>
          <w:b/>
          <w:bCs/>
          <w:w w:val="90"/>
          <w:sz w:val="20"/>
          <w:szCs w:val="20"/>
        </w:rPr>
        <w:tab/>
      </w:r>
    </w:p>
    <w:p w14:paraId="42C1EF10" w14:textId="77777777" w:rsidR="0071785B" w:rsidRDefault="00F42CE7"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0" distB="0" distL="114300" distR="114300" simplePos="0" relativeHeight="251659776" behindDoc="0" locked="0" layoutInCell="1" allowOverlap="1" wp14:anchorId="69603E7E" wp14:editId="2C4A4B34">
                <wp:simplePos x="0" y="0"/>
                <wp:positionH relativeFrom="column">
                  <wp:posOffset>-7620</wp:posOffset>
                </wp:positionH>
                <wp:positionV relativeFrom="paragraph">
                  <wp:posOffset>66040</wp:posOffset>
                </wp:positionV>
                <wp:extent cx="7033260" cy="0"/>
                <wp:effectExtent l="30480" t="27940" r="35560"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A4DBC" id="AutoShape 10" o:spid="_x0000_s1026" type="#_x0000_t32" style="position:absolute;margin-left:-.6pt;margin-top:5.2pt;width:55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" strokeweight="2.25pt"/>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AA6527" w14:paraId="0F7356AF" w14:textId="77777777" w:rsidTr="008402B7">
        <w:tc>
          <w:tcPr>
            <w:tcW w:w="2880" w:type="dxa"/>
            <w:vAlign w:val="bottom"/>
          </w:tcPr>
          <w:p w14:paraId="59BB4D9D" w14:textId="7197B0E1" w:rsidR="00AA6527" w:rsidRPr="00F8595E" w:rsidRDefault="00AA6527" w:rsidP="008402B7">
            <w:pPr>
              <w:pStyle w:val="p1"/>
              <w:rPr>
                <w:w w:val="90"/>
                <w:sz w:val="20"/>
                <w:szCs w:val="20"/>
              </w:rPr>
            </w:pPr>
            <w:r w:rsidRPr="00F8595E">
              <w:rPr>
                <w:w w:val="90"/>
                <w:sz w:val="20"/>
                <w:szCs w:val="20"/>
              </w:rPr>
              <w:t>Fecha de la transacción:</w:t>
            </w:r>
            <w:r>
              <w:rPr>
                <w:w w:val="90"/>
                <w:sz w:val="20"/>
                <w:szCs w:val="20"/>
              </w:rPr>
              <w:t xml:space="preserve"> </w:t>
            </w:r>
            <w:r>
              <w:rPr>
                <w:rFonts w:ascii="Arial Narrow" w:hAnsi="Arial Narrow"/>
                <w:b/>
                <w:w w:val="90"/>
                <w:sz w:val="20"/>
              </w:rPr>
              <w:fldChar w:fldCharType="begin">
                <w:ffData>
                  <w:name w:val="Text15"/>
                  <w:enabled/>
                  <w:calcOnExit w:val="0"/>
                  <w:textInput>
                    <w:default w:val="Fecha"/>
                  </w:textInput>
                </w:ffData>
              </w:fldChar>
            </w:r>
            <w:r>
              <w:rPr>
                <w:rFonts w:ascii="Arial Narrow" w:hAnsi="Arial Narrow"/>
                <w:b/>
                <w:w w:val="90"/>
                <w:sz w:val="20"/>
              </w:rPr>
              <w:instrText xml:space="preserve"> FORMTEXT </w:instrText>
            </w:r>
            <w:r>
              <w:rPr>
                <w:rFonts w:ascii="Arial Narrow" w:hAnsi="Arial Narrow"/>
                <w:b/>
                <w:w w:val="90"/>
                <w:sz w:val="20"/>
              </w:rPr>
            </w:r>
            <w:r>
              <w:rPr>
                <w:rFonts w:ascii="Arial Narrow" w:hAnsi="Arial Narrow"/>
                <w:b/>
                <w:w w:val="90"/>
                <w:sz w:val="20"/>
              </w:rPr>
              <w:fldChar w:fldCharType="separate"/>
            </w:r>
            <w:r w:rsidR="00117947">
              <w:rPr>
                <w:rFonts w:ascii="Arial Narrow" w:hAnsi="Arial Narrow"/>
                <w:b/>
                <w:noProof/>
                <w:w w:val="90"/>
                <w:sz w:val="20"/>
              </w:rPr>
              <w:t>Fecha</w:t>
            </w:r>
            <w:r>
              <w:rPr>
                <w:rFonts w:ascii="Arial Narrow" w:hAnsi="Arial Narrow"/>
                <w:b/>
                <w:w w:val="90"/>
                <w:sz w:val="20"/>
              </w:rPr>
              <w:fldChar w:fldCharType="end"/>
            </w:r>
          </w:p>
        </w:tc>
        <w:tc>
          <w:tcPr>
            <w:tcW w:w="7920" w:type="dxa"/>
          </w:tcPr>
          <w:p w14:paraId="019D6D36" w14:textId="77777777" w:rsidR="00AA6527" w:rsidRPr="00F8595E" w:rsidRDefault="00AA6527" w:rsidP="008402B7">
            <w:pPr>
              <w:pStyle w:val="p1"/>
              <w:tabs>
                <w:tab w:val="center" w:pos="2700"/>
              </w:tabs>
              <w:rPr>
                <w:sz w:val="24"/>
                <w:szCs w:val="24"/>
              </w:rPr>
            </w:pPr>
            <w:r w:rsidRPr="00F8595E">
              <w:rPr>
                <w:b/>
                <w:bCs/>
                <w:sz w:val="24"/>
                <w:szCs w:val="24"/>
              </w:rPr>
              <w:tab/>
              <w:t>AVISO DE CANCELACIÓN</w:t>
            </w:r>
          </w:p>
        </w:tc>
      </w:tr>
    </w:tbl>
    <w:p w14:paraId="56D1358A" w14:textId="77777777" w:rsidR="00AA6527" w:rsidRPr="00F8595E" w:rsidRDefault="00AA6527" w:rsidP="008970E6">
      <w:pPr>
        <w:spacing w:before="40"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Puede cancelar esta transacción, sin penalización ni obligación alguna, en un plazo de cinco días hábiles, o siete días hábiles para las personas mayores, a partir de la fecha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indicada anteriormente.</w:t>
      </w:r>
    </w:p>
    <w:p w14:paraId="32FFDCCB"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cualquier propiedad intercambiada, cualquier pago realizado por usted en virtud del contrato o la venta, y cualquier instrumento negociable ejecutado por usted se</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devolverá en un plazo de 10 días a partir de la recepción por parte del vendedor de su aviso de cancelación, y se cancelará cualquier garantía real derivada de la transacción.</w:t>
      </w:r>
    </w:p>
    <w:p w14:paraId="1CC617F6"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debe poner a disposición del vendedor en su residencia, en condiciones sustancialmente tan buenas como cuando las recibió, cualquier mercancía que se le haya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entregado en virtud de este contrato o venta, o bien, si lo desea, puede cumplir con las instrucciones del vendedor en relación con el envío de devolución de la mercancía, corriendo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los gastos y riesgos a cargo del vendedor.</w:t>
      </w:r>
    </w:p>
    <w:p w14:paraId="76920564"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pone los productos a disposición del vendedor y este no los recoge en un plazo de 20 días a partir de la fecha de su notificación de cancelación, podrá conservar 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deshacerse de los productos sin ninguna otra obligación. Si no pone los productos a disposición del vendedor, o si acuerda devolverlos al vendedor y no lo hace, seguirá siendo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responsable del cumplimiento de todas las obligaciones derivadas del contrato.</w:t>
      </w:r>
    </w:p>
    <w:p w14:paraId="5AE5C30A" w14:textId="3CD9D46D" w:rsidR="00AA6527" w:rsidRPr="00747DAD" w:rsidRDefault="00AA6527" w:rsidP="008970E6">
      <w:pPr>
        <w:spacing w:line="200" w:lineRule="exact"/>
        <w:ind w:firstLine="360"/>
        <w:jc w:val="both"/>
        <w:rPr>
          <w:rFonts w:ascii="Arial Narrow" w:eastAsia="Times New Roman" w:hAnsi="Arial Narrow"/>
          <w:color w:val="000000"/>
          <w:w w:val="95"/>
          <w:sz w:val="20"/>
          <w:szCs w:val="20"/>
        </w:rPr>
      </w:pPr>
      <w:r w:rsidRPr="003223A7">
        <w:rPr>
          <w:rFonts w:ascii="Arial Narrow" w:eastAsia="Times New Roman" w:hAnsi="Arial Narrow"/>
          <w:color w:val="000000"/>
          <w:w w:val="95"/>
          <w:sz w:val="20"/>
          <w:szCs w:val="20"/>
        </w:rPr>
        <w:t>Para cancelar esta transacción, envíe un correo electrónico a la dirección que figura en la página 1, envíe por correo o entregue una copia firmada y fechada de este aviso de</w:t>
      </w:r>
      <w:r w:rsidRPr="00747DAD">
        <w:rPr>
          <w:rFonts w:ascii="Arial Narrow" w:eastAsia="Times New Roman" w:hAnsi="Arial Narrow"/>
          <w:color w:val="000000"/>
          <w:w w:val="95"/>
          <w:sz w:val="20"/>
          <w:szCs w:val="20"/>
        </w:rPr>
        <w:t xml:space="preserve"> </w:t>
      </w:r>
      <w:r w:rsidRPr="003223A7">
        <w:rPr>
          <w:rFonts w:ascii="Arial Narrow" w:eastAsia="Times New Roman" w:hAnsi="Arial Narrow"/>
          <w:color w:val="000000"/>
          <w:w w:val="95"/>
          <w:sz w:val="20"/>
          <w:szCs w:val="20"/>
        </w:rPr>
        <w:t>cancelación, o cualquier otro aviso por escrito, o envíe un telegrama a</w:t>
      </w:r>
      <w:r w:rsidRPr="00747DAD">
        <w:rPr>
          <w:rFonts w:ascii="Arial Narrow" w:eastAsia="Times New Roman" w:hAnsi="Arial Narrow"/>
          <w:color w:val="000000"/>
          <w:w w:val="95"/>
          <w:sz w:val="20"/>
          <w:szCs w:val="20"/>
        </w:rPr>
        <w:t xml:space="preserve"> </w:t>
      </w:r>
      <w:r w:rsidRPr="008970E6">
        <w:rPr>
          <w:rFonts w:ascii="Arial Narrow" w:hAnsi="Arial Narrow" w:cs="Helvetica"/>
          <w:b/>
          <w:bCs/>
          <w:w w:val="95"/>
          <w:sz w:val="20"/>
          <w:szCs w:val="20"/>
        </w:rPr>
        <w:fldChar w:fldCharType="begin">
          <w:ffData>
            <w:name w:val=""/>
            <w:enabled/>
            <w:calcOnExit w:val="0"/>
            <w:textInput>
              <w:default w:val="Introduzca el nombre de su empres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117947">
        <w:rPr>
          <w:rFonts w:ascii="Arial Narrow" w:hAnsi="Arial Narrow" w:cs="Helvetica"/>
          <w:b/>
          <w:bCs/>
          <w:noProof/>
          <w:w w:val="95"/>
          <w:sz w:val="20"/>
          <w:szCs w:val="20"/>
        </w:rPr>
        <w:t>Introduzca el nombre de su empresa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en </w:t>
      </w:r>
      <w:r w:rsidRPr="008970E6">
        <w:rPr>
          <w:rFonts w:ascii="Arial Narrow" w:hAnsi="Arial Narrow" w:cs="Helvetica"/>
          <w:b/>
          <w:bCs/>
          <w:w w:val="95"/>
          <w:sz w:val="20"/>
          <w:szCs w:val="20"/>
        </w:rPr>
        <w:fldChar w:fldCharType="begin">
          <w:ffData>
            <w:name w:val=""/>
            <w:enabled/>
            <w:calcOnExit w:val="0"/>
            <w:textInput>
              <w:default w:val="Introduzca su dirección complet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117947">
        <w:rPr>
          <w:rFonts w:ascii="Arial Narrow" w:hAnsi="Arial Narrow" w:cs="Helvetica"/>
          <w:b/>
          <w:bCs/>
          <w:noProof/>
          <w:w w:val="95"/>
          <w:sz w:val="20"/>
          <w:szCs w:val="20"/>
        </w:rPr>
        <w:t>Introduzca su dirección completa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w:t>
      </w:r>
      <w:r w:rsidRPr="00747DAD">
        <w:rPr>
          <w:rFonts w:ascii="Arial Narrow" w:hAnsi="Arial Narrow"/>
          <w:w w:val="95"/>
          <w:sz w:val="20"/>
          <w:szCs w:val="20"/>
        </w:rPr>
        <w:t xml:space="preserve">antes de la medianoche del </w:t>
      </w:r>
      <w:r w:rsidRPr="008970E6">
        <w:rPr>
          <w:rFonts w:ascii="Arial Narrow" w:hAnsi="Arial Narrow" w:cs="Helvetica"/>
          <w:b/>
          <w:w w:val="95"/>
          <w:sz w:val="20"/>
          <w:szCs w:val="20"/>
        </w:rPr>
        <w:fldChar w:fldCharType="begin">
          <w:ffData>
            <w:name w:val=""/>
            <w:enabled/>
            <w:calcOnExit w:val="0"/>
            <w:textInput>
              <w:default w:val="fecha de cancelación"/>
            </w:textInput>
          </w:ffData>
        </w:fldChar>
      </w:r>
      <w:r w:rsidRPr="008970E6">
        <w:rPr>
          <w:rFonts w:ascii="Arial Narrow" w:hAnsi="Arial Narrow" w:cs="Helvetica"/>
          <w:b/>
          <w:w w:val="95"/>
          <w:sz w:val="20"/>
          <w:szCs w:val="20"/>
        </w:rPr>
        <w:instrText xml:space="preserve"> FORMTEXT </w:instrText>
      </w:r>
      <w:r w:rsidRPr="008970E6">
        <w:rPr>
          <w:rFonts w:ascii="Arial Narrow" w:hAnsi="Arial Narrow" w:cs="Helvetica"/>
          <w:b/>
          <w:w w:val="95"/>
          <w:sz w:val="20"/>
          <w:szCs w:val="20"/>
        </w:rPr>
      </w:r>
      <w:r w:rsidRPr="008970E6">
        <w:rPr>
          <w:rFonts w:ascii="Arial Narrow" w:hAnsi="Arial Narrow" w:cs="Helvetica"/>
          <w:b/>
          <w:w w:val="95"/>
          <w:sz w:val="20"/>
          <w:szCs w:val="20"/>
        </w:rPr>
        <w:fldChar w:fldCharType="separate"/>
      </w:r>
      <w:r w:rsidR="00117947">
        <w:rPr>
          <w:rFonts w:ascii="Arial Narrow" w:hAnsi="Arial Narrow" w:cs="Helvetica"/>
          <w:b/>
          <w:noProof/>
          <w:w w:val="95"/>
          <w:sz w:val="20"/>
          <w:szCs w:val="20"/>
        </w:rPr>
        <w:t>fecha de cancelación</w:t>
      </w:r>
      <w:r w:rsidRPr="008970E6">
        <w:rPr>
          <w:rFonts w:ascii="Arial Narrow" w:hAnsi="Arial Narrow" w:cs="Helvetica"/>
          <w:b/>
          <w:w w:val="95"/>
          <w:sz w:val="20"/>
          <w:szCs w:val="20"/>
        </w:rPr>
        <w:fldChar w:fldCharType="end"/>
      </w:r>
      <w:r w:rsidRPr="00747DAD">
        <w:rPr>
          <w:rFonts w:ascii="Arial Narrow" w:hAnsi="Arial Narrow" w:cs="Helvetica"/>
          <w:w w:val="95"/>
          <w:sz w:val="20"/>
          <w:szCs w:val="20"/>
        </w:rPr>
        <w:t>.</w:t>
      </w:r>
    </w:p>
    <w:p w14:paraId="3B783E42" w14:textId="77777777" w:rsidR="00AA6527" w:rsidRPr="00AA6527" w:rsidRDefault="00AA6527" w:rsidP="00747DAD">
      <w:pPr>
        <w:pStyle w:val="p1"/>
        <w:tabs>
          <w:tab w:val="left" w:leader="underscore" w:pos="4950"/>
          <w:tab w:val="right" w:leader="underscore" w:pos="11146"/>
        </w:tabs>
        <w:spacing w:before="80"/>
        <w:rPr>
          <w:rFonts w:ascii="Arial Narrow" w:hAnsi="Arial Narrow" w:cs="Times New Roman"/>
          <w:sz w:val="20"/>
          <w:szCs w:val="20"/>
        </w:rPr>
      </w:pPr>
      <w:r w:rsidRPr="00AA6527">
        <w:rPr>
          <w:rFonts w:ascii="Arial Narrow" w:hAnsi="Arial Narrow"/>
          <w:b/>
          <w:bCs/>
          <w:sz w:val="20"/>
          <w:szCs w:val="20"/>
        </w:rPr>
        <w:t>Por la presente, cancelo esta transacción. Fecha</w:t>
      </w:r>
      <w:r>
        <w:rPr>
          <w:rFonts w:ascii="Arial Narrow" w:hAnsi="Arial Narrow"/>
          <w:b/>
          <w:bCs/>
          <w:sz w:val="20"/>
          <w:szCs w:val="20"/>
        </w:rPr>
        <w:t>:</w:t>
      </w:r>
      <w:r>
        <w:rPr>
          <w:rFonts w:ascii="Arial Narrow" w:hAnsi="Arial Narrow"/>
          <w:b/>
          <w:bCs/>
          <w:sz w:val="20"/>
          <w:szCs w:val="20"/>
        </w:rPr>
        <w:tab/>
        <w:t xml:space="preserve"> </w:t>
      </w:r>
      <w:r w:rsidRPr="00AA6527">
        <w:rPr>
          <w:rFonts w:ascii="Arial Narrow" w:hAnsi="Arial Narrow" w:cs="Times New Roman"/>
          <w:b/>
          <w:bCs/>
          <w:sz w:val="20"/>
          <w:szCs w:val="20"/>
        </w:rPr>
        <w:t>Firma del comprador:</w:t>
      </w:r>
      <w:r w:rsidRPr="00AA6527">
        <w:rPr>
          <w:rFonts w:ascii="Arial Narrow" w:hAnsi="Arial Narrow" w:cs="Helvetica"/>
          <w:b/>
          <w:bCs/>
          <w:sz w:val="20"/>
          <w:szCs w:val="20"/>
        </w:rPr>
        <w:tab/>
      </w:r>
    </w:p>
    <w:p w14:paraId="533E7D19" w14:textId="77777777" w:rsidR="0071785B" w:rsidRDefault="00F42CE7"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0" distB="0" distL="114300" distR="114300" simplePos="0" relativeHeight="251658752" behindDoc="0" locked="0" layoutInCell="1" allowOverlap="1" wp14:anchorId="3933E527" wp14:editId="16EAEC27">
                <wp:simplePos x="0" y="0"/>
                <wp:positionH relativeFrom="column">
                  <wp:posOffset>-7620</wp:posOffset>
                </wp:positionH>
                <wp:positionV relativeFrom="paragraph">
                  <wp:posOffset>68580</wp:posOffset>
                </wp:positionV>
                <wp:extent cx="7033260" cy="0"/>
                <wp:effectExtent l="30480" t="30480" r="35560" b="330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2D168" id="AutoShape 9" o:spid="_x0000_s1026" type="#_x0000_t32" style="position:absolute;margin-left:-.6pt;margin-top:5.4pt;width:55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" strokeweight="2.25pt">
                <v:stroke dashstyle="longDash"/>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013999" w14:paraId="04D32102" w14:textId="77777777" w:rsidTr="008402B7">
        <w:tc>
          <w:tcPr>
            <w:tcW w:w="2880" w:type="dxa"/>
            <w:vAlign w:val="bottom"/>
          </w:tcPr>
          <w:p w14:paraId="252E4E48" w14:textId="0BDE9CA7" w:rsidR="00013999" w:rsidRPr="00F8595E" w:rsidRDefault="00013999" w:rsidP="008402B7">
            <w:pPr>
              <w:pStyle w:val="p1"/>
              <w:rPr>
                <w:w w:val="90"/>
                <w:sz w:val="20"/>
                <w:szCs w:val="20"/>
              </w:rPr>
            </w:pPr>
            <w:r w:rsidRPr="00F8595E">
              <w:rPr>
                <w:w w:val="90"/>
                <w:sz w:val="20"/>
                <w:szCs w:val="20"/>
              </w:rPr>
              <w:t>Fecha de la transacción:</w:t>
            </w:r>
            <w:r>
              <w:rPr>
                <w:w w:val="90"/>
                <w:sz w:val="20"/>
                <w:szCs w:val="20"/>
              </w:rPr>
              <w:t xml:space="preserve"> </w:t>
            </w:r>
            <w:r>
              <w:rPr>
                <w:rFonts w:ascii="Arial Narrow" w:hAnsi="Arial Narrow"/>
                <w:b/>
                <w:w w:val="90"/>
                <w:sz w:val="20"/>
              </w:rPr>
              <w:fldChar w:fldCharType="begin">
                <w:ffData>
                  <w:name w:val="Text15"/>
                  <w:enabled/>
                  <w:calcOnExit w:val="0"/>
                  <w:textInput>
                    <w:default w:val="Fecha"/>
                  </w:textInput>
                </w:ffData>
              </w:fldChar>
            </w:r>
            <w:r>
              <w:rPr>
                <w:rFonts w:ascii="Arial Narrow" w:hAnsi="Arial Narrow"/>
                <w:b/>
                <w:w w:val="90"/>
                <w:sz w:val="20"/>
              </w:rPr>
              <w:instrText xml:space="preserve"> FORMTEXT </w:instrText>
            </w:r>
            <w:r>
              <w:rPr>
                <w:rFonts w:ascii="Arial Narrow" w:hAnsi="Arial Narrow"/>
                <w:b/>
                <w:w w:val="90"/>
                <w:sz w:val="20"/>
              </w:rPr>
            </w:r>
            <w:r>
              <w:rPr>
                <w:rFonts w:ascii="Arial Narrow" w:hAnsi="Arial Narrow"/>
                <w:b/>
                <w:w w:val="90"/>
                <w:sz w:val="20"/>
              </w:rPr>
              <w:fldChar w:fldCharType="separate"/>
            </w:r>
            <w:r w:rsidR="00117947">
              <w:rPr>
                <w:rFonts w:ascii="Arial Narrow" w:hAnsi="Arial Narrow"/>
                <w:b/>
                <w:noProof/>
                <w:w w:val="90"/>
                <w:sz w:val="20"/>
              </w:rPr>
              <w:t>Fecha</w:t>
            </w:r>
            <w:r>
              <w:rPr>
                <w:rFonts w:ascii="Arial Narrow" w:hAnsi="Arial Narrow"/>
                <w:b/>
                <w:w w:val="90"/>
                <w:sz w:val="20"/>
              </w:rPr>
              <w:fldChar w:fldCharType="end"/>
            </w:r>
          </w:p>
        </w:tc>
        <w:tc>
          <w:tcPr>
            <w:tcW w:w="7920" w:type="dxa"/>
          </w:tcPr>
          <w:p w14:paraId="7C7DE550" w14:textId="77777777" w:rsidR="00013999" w:rsidRPr="00F8595E" w:rsidRDefault="00013999" w:rsidP="008402B7">
            <w:pPr>
              <w:pStyle w:val="p1"/>
              <w:tabs>
                <w:tab w:val="center" w:pos="2700"/>
              </w:tabs>
              <w:rPr>
                <w:sz w:val="24"/>
                <w:szCs w:val="24"/>
              </w:rPr>
            </w:pPr>
            <w:r w:rsidRPr="00F8595E">
              <w:rPr>
                <w:b/>
                <w:bCs/>
                <w:sz w:val="24"/>
                <w:szCs w:val="24"/>
              </w:rPr>
              <w:tab/>
              <w:t>AVISO DE CANCELACIÓN</w:t>
            </w:r>
          </w:p>
        </w:tc>
      </w:tr>
    </w:tbl>
    <w:p w14:paraId="32A5EF44" w14:textId="77777777" w:rsidR="00013999" w:rsidRPr="00F8595E" w:rsidRDefault="00013999" w:rsidP="008970E6">
      <w:pPr>
        <w:spacing w:before="40"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Puede cancelar esta transacción, sin penalización ni obligación alguna, en un plazo de cinco días hábiles, o siete días hábiles para las personas mayores, a partir de la fecha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indicada anteriormente.</w:t>
      </w:r>
    </w:p>
    <w:p w14:paraId="22D8DD9F"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cualquier propiedad intercambiada, cualquier pago realizado por usted en virtud del contrato o la venta, y cualquier instrumento negociable ejecutado por usted se</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devolverá en un plazo de 10 días a partir de la recepción por parte del vendedor de su aviso de cancelación, y se cancelará cualquier garantía real derivada de la transacción.</w:t>
      </w:r>
    </w:p>
    <w:p w14:paraId="74BACF09"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debe poner a disposición del vendedor en su residencia, en condiciones sustancialmente tan buenas como cuando las recibió, cualquier mercancía que se le haya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entregado en virtud de este contrato o venta, o bien, si lo desea, puede cumplir con las instrucciones del vendedor en relación con el envío de devolución de la mercancía, corriendo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los gastos y riesgos a cargo del vendedor.</w:t>
      </w:r>
    </w:p>
    <w:p w14:paraId="3DA587E7"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pone los productos a disposición del vendedor y este no los recoge en un plazo de 20 días a partir de la fecha de su notificación de cancelación, podrá conservar 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deshacerse de los productos sin ninguna otra obligación. Si no pone los productos a disposición del vendedor, o si acuerda devolverlos al vendedor y no lo hace, seguirá siendo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responsable del cumplimiento de todas las obligaciones derivadas del contrato.</w:t>
      </w:r>
    </w:p>
    <w:p w14:paraId="125B7785" w14:textId="2637BF19" w:rsidR="00013999" w:rsidRPr="00747DAD" w:rsidRDefault="00013999" w:rsidP="008970E6">
      <w:pPr>
        <w:spacing w:line="200" w:lineRule="exact"/>
        <w:ind w:firstLine="360"/>
        <w:jc w:val="both"/>
        <w:rPr>
          <w:rFonts w:ascii="Arial Narrow" w:eastAsia="Times New Roman" w:hAnsi="Arial Narrow"/>
          <w:color w:val="000000"/>
          <w:w w:val="95"/>
          <w:sz w:val="20"/>
          <w:szCs w:val="20"/>
        </w:rPr>
      </w:pPr>
      <w:r w:rsidRPr="003223A7">
        <w:rPr>
          <w:rFonts w:ascii="Arial Narrow" w:eastAsia="Times New Roman" w:hAnsi="Arial Narrow"/>
          <w:color w:val="000000"/>
          <w:w w:val="95"/>
          <w:sz w:val="20"/>
          <w:szCs w:val="20"/>
        </w:rPr>
        <w:t>Para cancelar esta transacción, envíe un correo electrónico a la dirección que figura en la página 1, envíe por correo o entregue una copia firmada y fechada de este aviso de</w:t>
      </w:r>
      <w:r w:rsidRPr="00747DAD">
        <w:rPr>
          <w:rFonts w:ascii="Arial Narrow" w:eastAsia="Times New Roman" w:hAnsi="Arial Narrow"/>
          <w:color w:val="000000"/>
          <w:w w:val="95"/>
          <w:sz w:val="20"/>
          <w:szCs w:val="20"/>
        </w:rPr>
        <w:t xml:space="preserve"> </w:t>
      </w:r>
      <w:r w:rsidRPr="003223A7">
        <w:rPr>
          <w:rFonts w:ascii="Arial Narrow" w:eastAsia="Times New Roman" w:hAnsi="Arial Narrow"/>
          <w:color w:val="000000"/>
          <w:w w:val="95"/>
          <w:sz w:val="20"/>
          <w:szCs w:val="20"/>
        </w:rPr>
        <w:t>cancelación, o cualquier otro aviso por escrito, o envíe un telegrama a</w:t>
      </w:r>
      <w:r w:rsidRPr="00747DAD">
        <w:rPr>
          <w:rFonts w:ascii="Arial Narrow" w:eastAsia="Times New Roman" w:hAnsi="Arial Narrow"/>
          <w:color w:val="000000"/>
          <w:w w:val="95"/>
          <w:sz w:val="20"/>
          <w:szCs w:val="20"/>
        </w:rPr>
        <w:t xml:space="preserve"> </w:t>
      </w:r>
      <w:r w:rsidRPr="008970E6">
        <w:rPr>
          <w:rFonts w:ascii="Arial Narrow" w:hAnsi="Arial Narrow" w:cs="Helvetica"/>
          <w:b/>
          <w:bCs/>
          <w:w w:val="95"/>
          <w:sz w:val="20"/>
          <w:szCs w:val="20"/>
        </w:rPr>
        <w:fldChar w:fldCharType="begin">
          <w:ffData>
            <w:name w:val=""/>
            <w:enabled/>
            <w:calcOnExit w:val="0"/>
            <w:textInput>
              <w:default w:val="Introduzca el nombre de su empres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117947">
        <w:rPr>
          <w:rFonts w:ascii="Arial Narrow" w:hAnsi="Arial Narrow" w:cs="Helvetica"/>
          <w:b/>
          <w:bCs/>
          <w:noProof/>
          <w:w w:val="95"/>
          <w:sz w:val="20"/>
          <w:szCs w:val="20"/>
        </w:rPr>
        <w:t>Introduzca el nombre de su empresa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en </w:t>
      </w:r>
      <w:r w:rsidRPr="008970E6">
        <w:rPr>
          <w:rFonts w:ascii="Arial Narrow" w:hAnsi="Arial Narrow" w:cs="Helvetica"/>
          <w:b/>
          <w:bCs/>
          <w:w w:val="95"/>
          <w:sz w:val="20"/>
          <w:szCs w:val="20"/>
        </w:rPr>
        <w:fldChar w:fldCharType="begin">
          <w:ffData>
            <w:name w:val=""/>
            <w:enabled/>
            <w:calcOnExit w:val="0"/>
            <w:textInput>
              <w:default w:val="Introduzca su dirección complet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117947">
        <w:rPr>
          <w:rFonts w:ascii="Arial Narrow" w:hAnsi="Arial Narrow" w:cs="Helvetica"/>
          <w:b/>
          <w:bCs/>
          <w:noProof/>
          <w:w w:val="95"/>
          <w:sz w:val="20"/>
          <w:szCs w:val="20"/>
        </w:rPr>
        <w:t>Introduzca su dirección completa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w:t>
      </w:r>
      <w:r w:rsidRPr="00747DAD">
        <w:rPr>
          <w:rFonts w:ascii="Arial Narrow" w:hAnsi="Arial Narrow"/>
          <w:w w:val="95"/>
          <w:sz w:val="20"/>
          <w:szCs w:val="20"/>
        </w:rPr>
        <w:t xml:space="preserve">antes de la medianoche del </w:t>
      </w:r>
      <w:r w:rsidRPr="008970E6">
        <w:rPr>
          <w:rFonts w:ascii="Arial Narrow" w:hAnsi="Arial Narrow" w:cs="Helvetica"/>
          <w:b/>
          <w:w w:val="95"/>
          <w:sz w:val="20"/>
          <w:szCs w:val="20"/>
        </w:rPr>
        <w:fldChar w:fldCharType="begin">
          <w:ffData>
            <w:name w:val=""/>
            <w:enabled/>
            <w:calcOnExit w:val="0"/>
            <w:textInput>
              <w:default w:val="fecha de cancelación"/>
            </w:textInput>
          </w:ffData>
        </w:fldChar>
      </w:r>
      <w:r w:rsidRPr="008970E6">
        <w:rPr>
          <w:rFonts w:ascii="Arial Narrow" w:hAnsi="Arial Narrow" w:cs="Helvetica"/>
          <w:b/>
          <w:w w:val="95"/>
          <w:sz w:val="20"/>
          <w:szCs w:val="20"/>
        </w:rPr>
        <w:instrText xml:space="preserve"> FORMTEXT </w:instrText>
      </w:r>
      <w:r w:rsidRPr="008970E6">
        <w:rPr>
          <w:rFonts w:ascii="Arial Narrow" w:hAnsi="Arial Narrow" w:cs="Helvetica"/>
          <w:b/>
          <w:w w:val="95"/>
          <w:sz w:val="20"/>
          <w:szCs w:val="20"/>
        </w:rPr>
      </w:r>
      <w:r w:rsidRPr="008970E6">
        <w:rPr>
          <w:rFonts w:ascii="Arial Narrow" w:hAnsi="Arial Narrow" w:cs="Helvetica"/>
          <w:b/>
          <w:w w:val="95"/>
          <w:sz w:val="20"/>
          <w:szCs w:val="20"/>
        </w:rPr>
        <w:fldChar w:fldCharType="separate"/>
      </w:r>
      <w:r w:rsidR="00117947">
        <w:rPr>
          <w:rFonts w:ascii="Arial Narrow" w:hAnsi="Arial Narrow" w:cs="Helvetica"/>
          <w:b/>
          <w:noProof/>
          <w:w w:val="95"/>
          <w:sz w:val="20"/>
          <w:szCs w:val="20"/>
        </w:rPr>
        <w:t>fecha de cancelación</w:t>
      </w:r>
      <w:r w:rsidRPr="008970E6">
        <w:rPr>
          <w:rFonts w:ascii="Arial Narrow" w:hAnsi="Arial Narrow" w:cs="Helvetica"/>
          <w:b/>
          <w:w w:val="95"/>
          <w:sz w:val="20"/>
          <w:szCs w:val="20"/>
        </w:rPr>
        <w:fldChar w:fldCharType="end"/>
      </w:r>
      <w:r w:rsidRPr="00747DAD">
        <w:rPr>
          <w:rFonts w:ascii="Arial Narrow" w:hAnsi="Arial Narrow" w:cs="Helvetica"/>
          <w:w w:val="95"/>
          <w:sz w:val="20"/>
          <w:szCs w:val="20"/>
        </w:rPr>
        <w:t>.</w:t>
      </w:r>
    </w:p>
    <w:p w14:paraId="5A04F18C" w14:textId="77777777" w:rsidR="00013999" w:rsidRPr="00AA6527" w:rsidRDefault="00013999" w:rsidP="00013999">
      <w:pPr>
        <w:pStyle w:val="p1"/>
        <w:tabs>
          <w:tab w:val="left" w:leader="underscore" w:pos="4950"/>
          <w:tab w:val="right" w:leader="underscore" w:pos="11146"/>
        </w:tabs>
        <w:spacing w:before="40"/>
        <w:rPr>
          <w:rFonts w:ascii="Arial Narrow" w:hAnsi="Arial Narrow" w:cs="Times New Roman"/>
          <w:sz w:val="20"/>
          <w:szCs w:val="20"/>
        </w:rPr>
      </w:pPr>
      <w:r w:rsidRPr="00AA6527">
        <w:rPr>
          <w:rFonts w:ascii="Arial Narrow" w:hAnsi="Arial Narrow"/>
          <w:b/>
          <w:bCs/>
          <w:sz w:val="20"/>
          <w:szCs w:val="20"/>
        </w:rPr>
        <w:t>Por la presente, cancelo esta transacción. Fecha</w:t>
      </w:r>
      <w:r>
        <w:rPr>
          <w:rFonts w:ascii="Arial Narrow" w:hAnsi="Arial Narrow"/>
          <w:b/>
          <w:bCs/>
          <w:sz w:val="20"/>
          <w:szCs w:val="20"/>
        </w:rPr>
        <w:t>:</w:t>
      </w:r>
      <w:r>
        <w:rPr>
          <w:rFonts w:ascii="Arial Narrow" w:hAnsi="Arial Narrow"/>
          <w:b/>
          <w:bCs/>
          <w:sz w:val="20"/>
          <w:szCs w:val="20"/>
        </w:rPr>
        <w:tab/>
        <w:t xml:space="preserve"> </w:t>
      </w:r>
      <w:r w:rsidRPr="00AA6527">
        <w:rPr>
          <w:rFonts w:ascii="Arial Narrow" w:hAnsi="Arial Narrow" w:cs="Times New Roman"/>
          <w:b/>
          <w:bCs/>
          <w:sz w:val="20"/>
          <w:szCs w:val="20"/>
        </w:rPr>
        <w:t>Firma del comprador:</w:t>
      </w:r>
      <w:r w:rsidRPr="00AA6527">
        <w:rPr>
          <w:rFonts w:ascii="Arial Narrow" w:hAnsi="Arial Narrow" w:cs="Helvetica"/>
          <w:b/>
          <w:bCs/>
          <w:sz w:val="20"/>
          <w:szCs w:val="20"/>
        </w:rPr>
        <w:tab/>
      </w:r>
    </w:p>
    <w:p w14:paraId="452EF63B" w14:textId="7984C7F7" w:rsidR="00550E5E" w:rsidRPr="00AA6527" w:rsidRDefault="00AA6527" w:rsidP="006D569E">
      <w:pPr>
        <w:tabs>
          <w:tab w:val="right" w:leader="underscore" w:pos="11146"/>
        </w:tabs>
        <w:spacing w:before="80"/>
        <w:rPr>
          <w:rFonts w:ascii="Arial Narrow" w:eastAsia="Times New Roman" w:hAnsi="Arial Narrow"/>
          <w:color w:val="000000"/>
          <w:sz w:val="20"/>
          <w:szCs w:val="20"/>
        </w:rPr>
      </w:pPr>
      <w:r w:rsidRPr="00AA6527">
        <w:rPr>
          <w:rFonts w:ascii="Arial Narrow" w:eastAsia="Times New Roman" w:hAnsi="Arial Narrow"/>
          <w:color w:val="000000"/>
          <w:sz w:val="20"/>
          <w:szCs w:val="20"/>
        </w:rPr>
        <w:t>Escriba su nombre y dirección en letra de imprenta:</w:t>
      </w:r>
      <w:r>
        <w:rPr>
          <w:rFonts w:ascii="Arial Narrow" w:hAnsi="Arial Narrow" w:cs="Helvetica"/>
          <w:bCs/>
          <w:sz w:val="20"/>
          <w:szCs w:val="20"/>
        </w:rPr>
        <w:tab/>
      </w:r>
    </w:p>
    <w:p w14:paraId="24E991EB" w14:textId="77777777" w:rsidR="004A4142" w:rsidRPr="004A4142" w:rsidRDefault="004A4142" w:rsidP="004A4142">
      <w:pPr>
        <w:spacing w:after="120"/>
        <w:jc w:val="center"/>
        <w:rPr>
          <w:rFonts w:ascii="Arial Narrow" w:eastAsia="Times New Roman" w:hAnsi="Arial Narrow"/>
          <w:color w:val="000000"/>
          <w:sz w:val="24"/>
          <w:szCs w:val="24"/>
        </w:rPr>
      </w:pPr>
      <w:r w:rsidRPr="004A4142">
        <w:rPr>
          <w:rFonts w:ascii="Arial Narrow" w:eastAsia="Times New Roman" w:hAnsi="Arial Narrow"/>
          <w:b/>
          <w:bCs/>
          <w:color w:val="000000"/>
          <w:sz w:val="24"/>
          <w:szCs w:val="24"/>
        </w:rPr>
        <w:lastRenderedPageBreak/>
        <w:t>TÉRMINOS Y CONDICIONES ADICIONALES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14:paraId="11921493" w14:textId="77777777" w:rsidTr="006379F2">
        <w:tc>
          <w:tcPr>
            <w:tcW w:w="5573" w:type="dxa"/>
            <w:tcMar>
              <w:right w:w="245" w:type="dxa"/>
            </w:tcMar>
          </w:tcPr>
          <w:p w14:paraId="340F52AE"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color w:val="000000"/>
                <w:w w:val="71"/>
                <w:sz w:val="20"/>
                <w:szCs w:val="20"/>
                <w:lang w:val="es-US"/>
              </w:rPr>
              <w:t xml:space="preserve">Nota sobre trabajos adicionales y órdenes de cambio: </w:t>
            </w:r>
            <w:r w:rsidRPr="004A4142">
              <w:rPr>
                <w:rFonts w:ascii="Arial Narrow" w:hAnsi="Arial Narrow" w:cs="Helvetica-Narrow"/>
                <w:w w:val="71"/>
                <w:sz w:val="20"/>
                <w:szCs w:val="20"/>
                <w:lang w:val="es-US"/>
              </w:rPr>
              <w:t>Los trabajos adicionales y las órdenes de cambio pasan a formar parte del contrato una vez que la orden se ha redactado por escrito y las partes la han firmado antes del inicio de cualquier trabajo cubierto por la nueva orden de cambio. La orden debe describir el alcance del trabajo adicional o del cambio, el coste que se añadirá o restará del contrato y el efecto que la orden tendrá en el calendario de pagos progresivos.</w:t>
            </w:r>
          </w:p>
          <w:p w14:paraId="4AE3A238" w14:textId="77777777" w:rsidR="004A4142" w:rsidRPr="004A4142" w:rsidRDefault="004A4142" w:rsidP="004A4142">
            <w:pPr>
              <w:autoSpaceDE w:val="0"/>
              <w:autoSpaceDN w:val="0"/>
              <w:adjustRightInd w:val="0"/>
              <w:spacing w:line="200" w:lineRule="exact"/>
              <w:jc w:val="both"/>
              <w:rPr>
                <w:rFonts w:ascii="Arial Narrow" w:hAnsi="Arial Narrow" w:cs="Helvetica-Narrow"/>
                <w:b/>
                <w:bCs/>
                <w:w w:val="71"/>
                <w:sz w:val="20"/>
                <w:szCs w:val="20"/>
                <w:lang w:val="es-US"/>
              </w:rPr>
            </w:pPr>
            <w:r w:rsidRPr="004A4142">
              <w:rPr>
                <w:rFonts w:ascii="Arial Narrow" w:hAnsi="Arial Narrow" w:cs="Helvetica-Narrow"/>
                <w:b/>
                <w:bCs/>
                <w:w w:val="71"/>
                <w:sz w:val="20"/>
                <w:szCs w:val="20"/>
                <w:lang w:val="es-US"/>
              </w:rPr>
              <w:t xml:space="preserve">Ejecución de trabajos adicionales o órdenes de cambio: </w:t>
            </w:r>
            <w:r w:rsidRPr="004A4142">
              <w:rPr>
                <w:rFonts w:ascii="Arial Narrow" w:hAnsi="Arial Narrow" w:cs="Helvetica-Narrow"/>
                <w:w w:val="71"/>
                <w:sz w:val="20"/>
                <w:szCs w:val="20"/>
                <w:lang w:val="es-US"/>
              </w:rPr>
              <w:t>Usted, el comprador, no puede exigir a un contratista que realice trabajos adicionales u órdenes de cambio sin proporcionar una autorización por escrito antes del inicio de cualquier trabajo cubierto por la nueva orden de cambio. Los trabajos adicionales o la orden de cambio no son exigibles al comprador a menos que la orden de cambio también identifique por escrito todo lo siguiente antes del inicio de cualquier trabajo cubierto por la nueva orden de cambio: (i) El alcance de los trabajos comprendidos en la orden. (ii) El importe que se añadirá o restará del contrato. (iii) El efecto que la orden tendrá en los pagos progresivos o en la fecha de finalización. El incumplimiento por parte del contratista de los requisitos de este párrafo no impide la recuperación de la compensación por el trabajo realizado sobre la base de recursos legales o equitativos diseñados para evitar el enriquecimiento injusto.</w:t>
            </w:r>
          </w:p>
          <w:p w14:paraId="19D3235A"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Servicios no cubiertos: </w:t>
            </w:r>
            <w:r w:rsidRPr="004A4142">
              <w:rPr>
                <w:rFonts w:ascii="Arial Narrow" w:hAnsi="Arial Narrow" w:cs="Helvetica-Narrow"/>
                <w:w w:val="71"/>
                <w:sz w:val="20"/>
                <w:szCs w:val="20"/>
                <w:lang w:val="es-US"/>
              </w:rPr>
              <w:t>El contratista no realizará ningún otro trabajo u oficio que no sea el especificado en el presente documento, incluyendo, entre otros, carpintería, trabajos de yeso/paneles de yeso, trabajos eléctricos, trabajos de alicatado, paisajismo, albañilería, suelos, techos, pavimentación, etc., incluso si dicho trabajo es incidental o necesario para el trabajo contratado, o necesario para restaurar las instalaciones después de los trabajos de reparación.</w:t>
            </w:r>
          </w:p>
          <w:p w14:paraId="53FFE17A"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Responsabilidades del propietario y condiciones del lugar: </w:t>
            </w:r>
            <w:r w:rsidRPr="004A4142">
              <w:rPr>
                <w:rFonts w:ascii="Arial Narrow" w:hAnsi="Arial Narrow" w:cs="Helvetica-Narrow"/>
                <w:w w:val="71"/>
                <w:sz w:val="20"/>
                <w:szCs w:val="20"/>
                <w:lang w:val="es-US"/>
              </w:rPr>
              <w:t>El propietario es responsable de suministrar agua, gas, alcantarillado y electricidad, a menos que se acuerde lo contrario por escrito. Es necesario disponer de electricidad y agua en el lugar. El propietario permitirá y proporcionará al contratista y a su equipo el acceso a la propiedad. El propietario obtendrá el permiso de los propietarios de las propiedades adyacentes que el contratista deba utilizar para acceder a las zonas de trabajo. El propietario es responsable de disponer de fondos suficientes para cumplir con este acuerdo. El propietario es responsable de asegurar, retirar y proteger a todas las personas y/o propiedades, así como su contenido. El propietario eximirá de responsabilidad e indemnizará al contratista por todas las reclamaciones que se deriven del incumplimiento de esta obligación por parte del contratista. El contratista no es responsable de ninguna persona y/o propiedad, ni de su contenido. El propietario indicará y garantizará los límites de la propiedad al contratista, y eximirá de responsabilidad al contratista por cualquier disputa o error en los límites de la propiedad o en la ubicación de los retranqueos.</w:t>
            </w:r>
          </w:p>
          <w:p w14:paraId="1A79DE7D"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Subcontratos: </w:t>
            </w:r>
            <w:r w:rsidRPr="004A4142">
              <w:rPr>
                <w:rFonts w:ascii="Arial Narrow" w:hAnsi="Arial Narrow" w:cs="Helvetica-Narrow"/>
                <w:w w:val="71"/>
                <w:sz w:val="20"/>
                <w:szCs w:val="20"/>
                <w:lang w:val="es-US"/>
              </w:rPr>
              <w:t>El Contratista podrá subcontratar partes de este trabajo a subcontratistas debidamente autorizados y cualificados.</w:t>
            </w:r>
          </w:p>
          <w:p w14:paraId="50591ABB"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Condiciones ocultas: </w:t>
            </w:r>
            <w:r w:rsidRPr="004A4142">
              <w:rPr>
                <w:rFonts w:ascii="Arial Narrow" w:hAnsi="Arial Narrow" w:cs="Helvetica-Narrow"/>
                <w:w w:val="71"/>
                <w:sz w:val="20"/>
                <w:szCs w:val="20"/>
                <w:lang w:val="es-US"/>
              </w:rPr>
              <w:t>El Contratista notificará sin demora al Propietario: 1) las condiciones físicas latentes en el lugar de trabajo que difieran sustancialmente de las indicadas en el contrato, o 2) las condiciones físicas desconocidas que difieran sustancialmente de las que se encuentran habitualmente y se reconocen generalmente como inherentes al trabajo del carácter previsto en el presente contrato. Cualquier gasto en que se incurra debido a tales condiciones será sufragado por el Propietario como trabajo adicional y podrá modificar el tipo de contrato requerido para el trabajo.</w:t>
            </w:r>
          </w:p>
          <w:p w14:paraId="0563500E"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Retrasos: </w:t>
            </w:r>
            <w:r w:rsidRPr="004A4142">
              <w:rPr>
                <w:rFonts w:ascii="Arial Narrow" w:hAnsi="Arial Narrow" w:cs="Helvetica-Narrow"/>
                <w:w w:val="71"/>
                <w:sz w:val="20"/>
                <w:szCs w:val="20"/>
                <w:lang w:val="es-US"/>
              </w:rPr>
              <w:t>El contratista se compromete a iniciar y continuar el trabajo hasta su finalización, pero no será responsable de los retrasos por las siguientes razones: la no expedición de todos los permisos de construcción necesarios en un plazo razonable; actos de negligencia u omisión por parte del propietario o de los empleados o agentes del propietario; casos de fuerza mayor; retrasos por causas meteorológicas; huelgas, cierres patronales, boicots u otras actividades sindicales; trabajos adicionales solicitados por el propietario; actos delictivos, disturbios o conmoción civil; imposibilidad de obtener materiales a través de los canales habituales reconocidos; imposición de prioridades gubernamentales o asignación de materiales; incumplimiento por parte del Propietario de los pagos a su vencimiento; retrasos causados por inspecciones o cambios solicitados por los inspectores de organismos gubernamentales; actos de contratistas independientes; días festivos; u otras causas que escapen al control razonable de este Contratista.</w:t>
            </w:r>
          </w:p>
          <w:p w14:paraId="4E02CD93"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Tasas, impuestos y gravámenes: </w:t>
            </w:r>
            <w:r w:rsidRPr="004A4142">
              <w:rPr>
                <w:rFonts w:ascii="Arial Narrow" w:hAnsi="Arial Narrow" w:cs="Helvetica-Narrow"/>
                <w:w w:val="71"/>
                <w:sz w:val="20"/>
                <w:szCs w:val="20"/>
                <w:lang w:val="es-US"/>
              </w:rPr>
              <w:t>Los impuestos, permisos, tasas y gravámenes de todo tipo serán pagados por el Propietario. El Contratista obtendrá todos los permisos de construcción necesarios, a cargo exclusivo del Propietario. A petición del Contratista, el Propietario proporcionará los fondos necesarios para adquirir todos los permisos necesarios de manera oportuna. El propietario pagará las tasas y los cargos exigidos por los organismos públicos y las empresas de servicios públicos para financiar o reembolsar el coste de alcantarillado, desagües pluviales, servicio de agua, escuelas e instalaciones escolares, otros servicios públicos, cargos de conexión y similares.</w:t>
            </w:r>
          </w:p>
          <w:p w14:paraId="258BAD8E" w14:textId="6DDD518A" w:rsidR="001106AB" w:rsidRPr="004A4142" w:rsidRDefault="004A4142" w:rsidP="004A4142">
            <w:pPr>
              <w:autoSpaceDE w:val="0"/>
              <w:autoSpaceDN w:val="0"/>
              <w:adjustRightInd w:val="0"/>
              <w:spacing w:line="200" w:lineRule="exact"/>
              <w:jc w:val="both"/>
              <w:rPr>
                <w:rFonts w:ascii="Arial Narrow" w:hAnsi="Arial Narrow" w:cs="Helvetica-Narrow"/>
                <w:w w:val="70"/>
                <w:sz w:val="20"/>
                <w:szCs w:val="20"/>
                <w:lang w:val="es-US"/>
              </w:rPr>
            </w:pPr>
            <w:r w:rsidRPr="004A4142">
              <w:rPr>
                <w:rFonts w:ascii="Arial Narrow" w:hAnsi="Arial Narrow" w:cs="Helvetica-Narrow"/>
                <w:b/>
                <w:bCs/>
                <w:w w:val="71"/>
                <w:sz w:val="20"/>
                <w:szCs w:val="20"/>
                <w:lang w:val="es-US"/>
              </w:rPr>
              <w:t xml:space="preserve">Pagos y derecho a suspender el trabajo: </w:t>
            </w:r>
            <w:r w:rsidRPr="004A4142">
              <w:rPr>
                <w:rFonts w:ascii="Arial Narrow" w:hAnsi="Arial Narrow" w:cs="Helvetica-Narrow"/>
                <w:w w:val="71"/>
                <w:sz w:val="20"/>
                <w:szCs w:val="20"/>
                <w:lang w:val="es-US"/>
              </w:rPr>
              <w:t>El contratista tendrá derecho a suspender el trabajo si no se le efectúa algún pago que le corresponda en virtud del presente contrato. El contratista podrá mantener el trabajo inactivo hasta que se reciban todos los pagos adeudados. En caso de que se inicien acciones de cobro contra el propietario, este se compromete a pagar todas las tasas asociadas según las tarifas publicadas. Si algún cheque recibido del propietario no es aceptado por nuestro banco, el propietario podrá ser considerado responsable del triple del importe del cheque, hasta un máximo de 500 dólares, con un mínimo de 100 dólares, más el valor nominal del cheque, según lo establecido en la sección 1719 del Código Civil de California. Estas indemnizaciones se suman a cualquier otro derecho o indemnización que pueda tener el contratista. El incumplimiento por parte del propietario del pago en la fecha de vencimiento constituye un incumplimiento sustancial del presente contrato.</w:t>
            </w:r>
          </w:p>
        </w:tc>
        <w:tc>
          <w:tcPr>
            <w:tcW w:w="5573" w:type="dxa"/>
            <w:tcMar>
              <w:left w:w="245" w:type="dxa"/>
            </w:tcMar>
          </w:tcPr>
          <w:p w14:paraId="16B825E6" w14:textId="6F8553B8"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Limpieza: </w:t>
            </w:r>
            <w:r w:rsidRPr="004A4142">
              <w:rPr>
                <w:rFonts w:ascii="Arial Narrow" w:hAnsi="Arial Narrow" w:cs="Helvetica-Narrow"/>
                <w:w w:val="73"/>
                <w:sz w:val="20"/>
                <w:szCs w:val="20"/>
                <w:lang w:val="es-US"/>
              </w:rPr>
              <w:t>El Contratista retirará los escombros de su operación de la propiedad del Propietario y la dejará en condiciones limpias y ordenadas. Los materiales sobrantes del proyecto son propiedad del Contratista y serán retirados por este. No se debe ningún crédito al Propietario por la devolución de los materiales sobrantes, ya que este contrato se basa en un trabajo completo.</w:t>
            </w:r>
          </w:p>
          <w:p w14:paraId="319296DD"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Limitaciones: </w:t>
            </w:r>
            <w:r w:rsidRPr="004A4142">
              <w:rPr>
                <w:rFonts w:ascii="Arial Narrow" w:hAnsi="Arial Narrow" w:cs="Helvetica-Narrow"/>
                <w:w w:val="73"/>
                <w:sz w:val="20"/>
                <w:szCs w:val="20"/>
                <w:lang w:val="es-US"/>
              </w:rPr>
              <w:t>Ninguna de las partes podrá iniciar ninguna acción de ningún tipo que se derive o esté relacionada con el presente contrato, o con su cumplimiento, contra la otra parte más de dos (2) años después de la finalización o el cese de los trabajos previstos en el presente contrato.</w:t>
            </w:r>
          </w:p>
          <w:p w14:paraId="5FB25980"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Honorarios de abogados: </w:t>
            </w:r>
            <w:r w:rsidRPr="004A4142">
              <w:rPr>
                <w:rFonts w:ascii="Arial Narrow" w:hAnsi="Arial Narrow" w:cs="Helvetica-Narrow"/>
                <w:w w:val="73"/>
                <w:sz w:val="20"/>
                <w:szCs w:val="20"/>
                <w:lang w:val="es-US"/>
              </w:rPr>
              <w:t>En caso de que se produzca cualquier litigio o arbitraje derivado del presente acuerdo, la parte ganadora tendrá derecho al reembolso de los honorarios y gastos razonables de sus abogados.</w:t>
            </w:r>
          </w:p>
          <w:p w14:paraId="58206CB3"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Validez y daños y perjuicios: </w:t>
            </w:r>
            <w:r w:rsidRPr="004A4142">
              <w:rPr>
                <w:rFonts w:ascii="Arial Narrow" w:hAnsi="Arial Narrow" w:cs="Helvetica-Narrow"/>
                <w:w w:val="73"/>
                <w:sz w:val="20"/>
                <w:szCs w:val="20"/>
                <w:lang w:val="es-US"/>
              </w:rPr>
              <w:t>En caso de que una o varias de las disposiciones del presente contrato, o cualquier aplicación de este, sean inválidas, inaplicables o ilegales, las disposiciones restantes no se verán afectadas en modo alguno. Los daños y perjuicios por los que el contratista pueda ser responsable ante el propietario no excederán, en ningún caso, el precio del contrato.</w:t>
            </w:r>
          </w:p>
          <w:p w14:paraId="6EF6E9C3"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Amianto, plomo, moho y otras sustancias peligrosas: </w:t>
            </w:r>
            <w:r w:rsidRPr="004A4142">
              <w:rPr>
                <w:rFonts w:ascii="Arial Narrow" w:hAnsi="Arial Narrow" w:cs="Helvetica-Narrow"/>
                <w:w w:val="73"/>
                <w:sz w:val="20"/>
                <w:szCs w:val="20"/>
                <w:lang w:val="es-US"/>
              </w:rPr>
              <w:t>El Propietario declara que no tiene conocimiento de la existencia en ninguna parte de las instalaciones afectadas por el proyecto de amianto, pintura con plomo, moho (incluido cualquier tipo de contaminación microbiana o microbiológica, hongos o levaduras) u otros materiales o sustancias peligrosas. Las pruebas para detectar la existencia de cualquier material o sustancia peligrosa solo se realizarán según se indique expresamente por escrito. El Contratista no realizará pruebas ni trabajos de ningún tipo en un área que no esté identificada en el presente contrato.</w:t>
            </w:r>
          </w:p>
          <w:p w14:paraId="1172DCC6"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w w:val="73"/>
                <w:sz w:val="20"/>
                <w:szCs w:val="20"/>
                <w:lang w:val="es-US"/>
              </w:rPr>
              <w:t>A menos que el presente contrato exija específicamente la eliminación, alteración o transporte de amianto, bifenilos policlorados (PCB), moho, pintura con plomo u otras sustancias peligrosas, las partes reconocen que dicho trabajo requiere procedimientos, precauciones y/o licencias especiales. A menos que el presente contrato lo exija específicamente, el Contratista deberá detener inmediatamente el trabajo y permitir que el Propietario contrate a un contratista debidamente cualificado en amianto y/o materiales peligrosos para realizar el trabajo, o bien el Contratista podrá realizar el trabajo por su cuenta, a su elección. Dicho trabajo se considerará un extra en virtud del presente contrato.</w:t>
            </w:r>
          </w:p>
          <w:p w14:paraId="7E8C3FDD"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w w:val="73"/>
                <w:sz w:val="20"/>
                <w:szCs w:val="20"/>
                <w:lang w:val="es-US"/>
              </w:rPr>
              <w:t>En caso de que el Contratista elimine el moho o la contaminación microbiana, el Propietario entiende y acepta que, debido a las características impredecibles del moho y la contaminación microbiana, el Contratista no se hace responsable de ningún incidente recurrente de moho o contaminación microbiana que aparezca en el mismo lugar o en un lugar adyacente tras la finalización de los trabajos realizados por el Contratista. El Propietario se compromete a eximir de responsabilidad al Contratista y a indemnizarlo por cualquier recurrencia de moho o contaminación microbiana. El propietario también acepta que el contratista no será responsable y se compromete a eximir de responsabilidad al contratista e indemnizarlo por la existencia de moho o contaminación microbiana en cualquier área que el contratista no haya sido contratado para analizar y/o remediar. Por la presente se notifica al propietario, y este reconoce, que la mayoría de las aseguradoras renuncian expresamente a la cobertura de cualquier daño real o presunto derivado del moho o la contaminación microbiana. El contratista no hace ninguna declaración en cuanto a la cobertura del moho o la contaminación microbiana, aunque, a expensas del propietario y si se solicita por escrito, el contratista se informará sobre la disponibilidad de cobertura adicional para dicha contaminación o remediación y, si está disponible, la obtendrá a expensas del propietario como un extra.</w:t>
            </w:r>
          </w:p>
          <w:p w14:paraId="657AFA5E"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Daños causados por el clima y otros: </w:t>
            </w:r>
            <w:r w:rsidRPr="004A4142">
              <w:rPr>
                <w:rFonts w:ascii="Arial Narrow" w:hAnsi="Arial Narrow" w:cs="Helvetica-Narrow"/>
                <w:w w:val="73"/>
                <w:sz w:val="20"/>
                <w:szCs w:val="20"/>
                <w:lang w:val="es-US"/>
              </w:rPr>
              <w:t>En la medida en que el clima pueda afectar al trabajo cubierto por este contrato, el contratista intentará mantener el proyecto razonablemente cubierto durante el trabajo. Sin embargo, el propietario entiende que pueden surgir condiciones climáticas inesperadas que puedan causar daños al proyecto o a su contenido. El contratista no será responsable de ningún daño que escape a su control razonable.</w:t>
            </w:r>
          </w:p>
          <w:p w14:paraId="6E7B7706" w14:textId="39E3D65E" w:rsidR="001106AB" w:rsidRPr="002A4B40" w:rsidRDefault="004A4142" w:rsidP="004A414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4A4142">
              <w:rPr>
                <w:rFonts w:ascii="Arial Narrow" w:hAnsi="Arial Narrow" w:cs="Helvetica-Narrow"/>
                <w:b/>
                <w:bCs/>
                <w:w w:val="73"/>
                <w:sz w:val="20"/>
                <w:szCs w:val="20"/>
                <w:lang w:val="es-US"/>
              </w:rPr>
              <w:t xml:space="preserve">Garantía limitada: </w:t>
            </w:r>
            <w:r w:rsidRPr="004A4142">
              <w:rPr>
                <w:rFonts w:ascii="Arial Narrow" w:hAnsi="Arial Narrow" w:cs="Helvetica-Narrow"/>
                <w:w w:val="73"/>
                <w:sz w:val="20"/>
                <w:szCs w:val="20"/>
                <w:lang w:val="es-US"/>
              </w:rPr>
              <w:t xml:space="preserve">El contratista garantiza que todo el trabajo realizado por él y sus subcontratistas se llevará a cabo de manera adecuada y profesional, de conformidad con las prácticas comerciales aceptadas. Dicha garantía tendrá una vigencia de un año a partir de la fecha de finalización sustancial del trabajo del contratista, </w:t>
            </w:r>
            <w:r w:rsidRPr="004A4142">
              <w:rPr>
                <w:rFonts w:ascii="Arial Narrow" w:hAnsi="Arial Narrow" w:cs="Helvetica-Narrow"/>
                <w:w w:val="73"/>
                <w:sz w:val="20"/>
                <w:szCs w:val="20"/>
                <w:u w:val="single"/>
                <w:lang w:val="es-US"/>
              </w:rPr>
              <w:t>salvo que no existe garantía de ningún tipo que cubra la limpieza de desagües</w:t>
            </w:r>
            <w:r w:rsidRPr="004A4142">
              <w:rPr>
                <w:rFonts w:ascii="Arial Narrow" w:hAnsi="Arial Narrow" w:cs="Helvetica-Narrow"/>
                <w:w w:val="73"/>
                <w:sz w:val="20"/>
                <w:szCs w:val="20"/>
                <w:lang w:val="es-US"/>
              </w:rPr>
              <w:t>. Las garantías para los ensamblajes, electrodomésticos y similares serán las garantías proporcionadas por el fabricante o proveedor de dicho artículo, en lugar de basarse en la garantía del contratista. El contratista recopilará y proporcionará al propietario todas las garantías del fabricante. Esta es la única garantía que el contratista proporciona al propietario. El propietario notificará al contratista en un plazo de veinticuatro (24) horas desde el descubrimiento de cualquier reclamación de garantía. El Contratista responderá a las llamadas de garantía con una rapidez razonable, pero solo entre las 8:30 a. m. y las 4:30 p. m., de lunes a viernes, excepto los días festivos, a menos que se acuerde lo contrario por escrito. Si el Propietario no notifica al Contratista según lo establecido en el presente documento, se anularán todas las garantías otorgadas en el mismo. El Contratista no será responsable de los daños causados por el agua u otros daños relacionados con cualquier defecto o retraso en la respuesta a dicha garantía. El contratista no será responsable de ninguna pérdida de beneficios, daños incidentales, especiales, ejemplares, indirectos o consecuentes que se deriven de cualquier trabajo realizado, o de cualquier problema, esté o no cubierto por esta garantía limitada. No se aplicará ninguna garantía si no se ha pagado al contratista la totalidad del trabajo realizado.</w:t>
            </w:r>
          </w:p>
        </w:tc>
      </w:tr>
    </w:tbl>
    <w:p w14:paraId="16466362" w14:textId="2D40C935" w:rsidR="00C95F4B" w:rsidRDefault="00C95F4B">
      <w:pPr>
        <w:rPr>
          <w:rFonts w:ascii="Arial Narrow" w:hAnsi="Arial Narrow" w:cs="Arial"/>
          <w:w w:val="83"/>
          <w:sz w:val="20"/>
        </w:rPr>
      </w:pPr>
    </w:p>
    <w:p w14:paraId="63DA2BA5" w14:textId="5F46945C" w:rsidR="0066591B" w:rsidRPr="0066591B" w:rsidRDefault="0066591B" w:rsidP="0066591B">
      <w:pPr>
        <w:widowControl w:val="0"/>
        <w:autoSpaceDE w:val="0"/>
        <w:autoSpaceDN w:val="0"/>
        <w:adjustRightInd w:val="0"/>
        <w:spacing w:after="240"/>
        <w:jc w:val="center"/>
        <w:rPr>
          <w:rFonts w:ascii="Helvetica Bold" w:hAnsi="Helvetica Bold" w:cs="Helvetica Bold"/>
          <w:b/>
          <w:bCs/>
          <w:color w:val="000000"/>
          <w:w w:val="90"/>
          <w:sz w:val="24"/>
          <w:szCs w:val="24"/>
          <w:lang w:val="es-US"/>
        </w:rPr>
      </w:pPr>
      <w:r w:rsidRPr="0066591B">
        <w:rPr>
          <w:rFonts w:ascii="Helvetica Bold" w:hAnsi="Helvetica Bold" w:cs="Helvetica Bold"/>
          <w:b/>
          <w:bCs/>
          <w:color w:val="000000"/>
          <w:w w:val="90"/>
          <w:sz w:val="24"/>
          <w:szCs w:val="24"/>
          <w:lang w:val="es-US"/>
        </w:rPr>
        <w:lastRenderedPageBreak/>
        <w:t>ARBITRAJE DE CONTROVERSIAS</w:t>
      </w:r>
    </w:p>
    <w:p w14:paraId="43C93C99" w14:textId="77777777" w:rsidR="0066591B" w:rsidRPr="003C59E3" w:rsidRDefault="0066591B" w:rsidP="0066591B">
      <w:pPr>
        <w:widowControl w:val="0"/>
        <w:autoSpaceDE w:val="0"/>
        <w:autoSpaceDN w:val="0"/>
        <w:adjustRightInd w:val="0"/>
        <w:spacing w:after="120"/>
        <w:rPr>
          <w:rFonts w:ascii="Helvetica Bold" w:hAnsi="Helvetica Bold" w:cs="Helvetica Bold"/>
          <w:color w:val="000000"/>
          <w:w w:val="90"/>
          <w:sz w:val="20"/>
          <w:szCs w:val="20"/>
          <w:lang w:val="es-US"/>
        </w:rPr>
      </w:pPr>
      <w:r w:rsidRPr="003C59E3">
        <w:rPr>
          <w:rFonts w:ascii="Helvetica Bold" w:hAnsi="Helvetica Bold" w:cs="Helvetica Bold"/>
          <w:color w:val="000000"/>
          <w:w w:val="90"/>
          <w:sz w:val="20"/>
          <w:szCs w:val="20"/>
          <w:lang w:val="es-US"/>
        </w:rPr>
        <w:t>DERECHO A MEDIACIÓN ANTES DE INTERPONER UNA DEMANDA</w:t>
      </w:r>
    </w:p>
    <w:p w14:paraId="1A268364" w14:textId="77777777" w:rsidR="0066591B" w:rsidRPr="003C59E3" w:rsidRDefault="0066591B" w:rsidP="0066591B">
      <w:pPr>
        <w:jc w:val="both"/>
        <w:rPr>
          <w:rFonts w:ascii="Helvetica" w:hAnsi="Helvetica"/>
          <w:w w:val="90"/>
          <w:sz w:val="20"/>
          <w:szCs w:val="20"/>
          <w:lang w:val="es-US"/>
        </w:rPr>
      </w:pPr>
      <w:r w:rsidRPr="003C59E3">
        <w:rPr>
          <w:rFonts w:ascii="Helvetica" w:hAnsi="Helvetica"/>
          <w:w w:val="90"/>
          <w:sz w:val="20"/>
          <w:szCs w:val="20"/>
          <w:lang w:val="es-US"/>
        </w:rPr>
        <w:t>El Contratista y el Comprador/Propietario acuerdan que cualquiera de ellos puede, antes de iniciar un arbitraje o una demanda entre las partes del presente contrato, exigir que ambas partes participen en una mediación, en un intento de buena fe por resolver su controversia. Las partes acuerdan que el mediador será un juez jubilado o un abogado con amplia experiencia en mediación, y si las partes no se ponen de acuerdo en la selección del mediador, cualquiera de ellas podrá solicitar al Tribunal la selección de un mediador.</w:t>
      </w:r>
    </w:p>
    <w:p w14:paraId="528B4395" w14:textId="77777777" w:rsidR="0066591B" w:rsidRPr="003C59E3" w:rsidRDefault="0066591B" w:rsidP="0066591B">
      <w:pPr>
        <w:widowControl w:val="0"/>
        <w:autoSpaceDE w:val="0"/>
        <w:autoSpaceDN w:val="0"/>
        <w:adjustRightInd w:val="0"/>
        <w:rPr>
          <w:rFonts w:ascii="Helvetica" w:hAnsi="Helvetica" w:cs="Lucida Grande"/>
          <w:color w:val="000000"/>
          <w:w w:val="90"/>
          <w:sz w:val="20"/>
          <w:szCs w:val="20"/>
          <w:lang w:val="es-US"/>
        </w:rPr>
      </w:pPr>
    </w:p>
    <w:p w14:paraId="43AC8412" w14:textId="77777777" w:rsidR="0066591B" w:rsidRPr="003C59E3" w:rsidRDefault="0066591B" w:rsidP="0066591B">
      <w:pPr>
        <w:widowControl w:val="0"/>
        <w:autoSpaceDE w:val="0"/>
        <w:autoSpaceDN w:val="0"/>
        <w:adjustRightInd w:val="0"/>
        <w:spacing w:after="120"/>
        <w:rPr>
          <w:rFonts w:ascii="Helvetica Bold" w:hAnsi="Helvetica Bold" w:cs="Lucida Grande"/>
          <w:color w:val="000000"/>
          <w:w w:val="90"/>
          <w:sz w:val="20"/>
          <w:szCs w:val="20"/>
          <w:lang w:val="es-US"/>
        </w:rPr>
      </w:pPr>
      <w:r w:rsidRPr="003C59E3">
        <w:rPr>
          <w:rFonts w:ascii="Helvetica Bold" w:hAnsi="Helvetica Bold" w:cs="Helvetica Bold"/>
          <w:color w:val="000000"/>
          <w:w w:val="90"/>
          <w:sz w:val="20"/>
          <w:szCs w:val="20"/>
          <w:lang w:val="es-US"/>
        </w:rPr>
        <w:t>ARBITRAJE DE DISPUTAS</w:t>
      </w:r>
    </w:p>
    <w:p w14:paraId="4C537151" w14:textId="77777777" w:rsidR="0066591B" w:rsidRPr="003C59E3" w:rsidRDefault="0066591B" w:rsidP="0066591B">
      <w:pPr>
        <w:widowControl w:val="0"/>
        <w:autoSpaceDE w:val="0"/>
        <w:autoSpaceDN w:val="0"/>
        <w:adjustRightInd w:val="0"/>
        <w:jc w:val="both"/>
        <w:rPr>
          <w:rFonts w:ascii="Helvetica" w:hAnsi="Helvetica" w:cs="Helvetica Bold"/>
          <w:color w:val="000000"/>
          <w:w w:val="90"/>
          <w:sz w:val="20"/>
          <w:szCs w:val="20"/>
          <w:lang w:val="es-US"/>
        </w:rPr>
      </w:pPr>
      <w:r w:rsidRPr="003C59E3">
        <w:rPr>
          <w:rFonts w:ascii="Helvetica" w:hAnsi="Helvetica" w:cs="Helvetica Bold"/>
          <w:color w:val="000000"/>
          <w:w w:val="90"/>
          <w:sz w:val="20"/>
          <w:szCs w:val="20"/>
          <w:lang w:val="es-US"/>
        </w:rPr>
        <w:t xml:space="preserve">En caso de cualquier disputa o reclamación que surja de o esté relacionada con este contrato, o con la ejecución o interpretación </w:t>
      </w:r>
      <w:r w:rsidRPr="000329C3">
        <w:rPr>
          <w:rFonts w:ascii="Helvetica" w:hAnsi="Helvetica" w:cs="Helvetica Bold"/>
          <w:color w:val="000000"/>
          <w:w w:val="90"/>
          <w:sz w:val="20"/>
          <w:szCs w:val="20"/>
          <w:lang w:val="es-US"/>
        </w:rPr>
        <w:t>de este</w:t>
      </w:r>
      <w:r w:rsidRPr="003C59E3">
        <w:rPr>
          <w:rFonts w:ascii="Helvetica" w:hAnsi="Helvetica" w:cs="Helvetica Bold"/>
          <w:color w:val="000000"/>
          <w:w w:val="90"/>
          <w:sz w:val="20"/>
          <w:szCs w:val="20"/>
          <w:lang w:val="es-US"/>
        </w:rPr>
        <w:t xml:space="preserve">, las partes acuerdan que dicha disputa o reclamación se resolverá exclusivamente mediante arbitraje vinculante ante la Oficina de Buenas Prácticas Comerciales (Better Business Bureau). Si el Contratista es miembro </w:t>
      </w:r>
      <w:r w:rsidRPr="005060AA">
        <w:rPr>
          <w:rFonts w:ascii="Helvetica" w:hAnsi="Helvetica" w:cs="Helvetica Bold"/>
          <w:color w:val="000000"/>
          <w:w w:val="90"/>
          <w:sz w:val="20"/>
          <w:szCs w:val="20"/>
          <w:lang w:val="es-US"/>
        </w:rPr>
        <w:t>de este</w:t>
      </w:r>
      <w:r w:rsidRPr="003C59E3">
        <w:rPr>
          <w:rFonts w:ascii="Helvetica" w:hAnsi="Helvetica" w:cs="Helvetica Bold"/>
          <w:color w:val="000000"/>
          <w:w w:val="90"/>
          <w:sz w:val="20"/>
          <w:szCs w:val="20"/>
          <w:lang w:val="es-US"/>
        </w:rPr>
        <w:t>, o si el Contratista no es miembro del BBB, entonces, de conformidad con las Normas de la Industria de la Construcción de la Asociación Americana de Arbitraje, la sentencia sobre el laudo dictado por el árbitro o árbitros podrá ser presentada en cualquier tribunal que tenga jurisdicción sobre el mismo.</w:t>
      </w:r>
    </w:p>
    <w:p w14:paraId="382F14E8" w14:textId="77777777" w:rsidR="0066591B" w:rsidRPr="003C59E3" w:rsidRDefault="0066591B" w:rsidP="0066591B">
      <w:pPr>
        <w:widowControl w:val="0"/>
        <w:autoSpaceDE w:val="0"/>
        <w:autoSpaceDN w:val="0"/>
        <w:adjustRightInd w:val="0"/>
        <w:rPr>
          <w:rFonts w:ascii="Helvetica" w:hAnsi="Helvetica" w:cs="Lucida Grande"/>
          <w:color w:val="000000"/>
          <w:w w:val="90"/>
          <w:sz w:val="20"/>
          <w:szCs w:val="20"/>
          <w:lang w:val="es-US"/>
        </w:rPr>
      </w:pPr>
    </w:p>
    <w:p w14:paraId="0141D204" w14:textId="77777777" w:rsidR="0066591B" w:rsidRPr="003C59E3" w:rsidRDefault="0066591B" w:rsidP="0066591B">
      <w:pPr>
        <w:widowControl w:val="0"/>
        <w:autoSpaceDE w:val="0"/>
        <w:autoSpaceDN w:val="0"/>
        <w:adjustRightInd w:val="0"/>
        <w:jc w:val="both"/>
        <w:rPr>
          <w:rFonts w:ascii="Helvetica" w:hAnsi="Helvetica" w:cs="Helvetica Bold"/>
          <w:color w:val="000000"/>
          <w:w w:val="90"/>
          <w:sz w:val="20"/>
          <w:szCs w:val="20"/>
          <w:lang w:val="es-US"/>
        </w:rPr>
      </w:pPr>
      <w:r w:rsidRPr="003C59E3">
        <w:rPr>
          <w:rFonts w:ascii="Helvetica" w:hAnsi="Helvetica" w:cs="Helvetica Bold"/>
          <w:color w:val="000000"/>
          <w:w w:val="90"/>
          <w:sz w:val="20"/>
          <w:szCs w:val="20"/>
          <w:lang w:val="es-US"/>
        </w:rPr>
        <w:t>«AL FIRMAR CON SUS INICIALES EN EL ESPACIO DE ABAJO, USTED ACEPTA QUE CUALQUIER CONTROVERSIA QUE SURJA DE LOS ASUNTOS INCLUIDOS EN LA DISPOSICIÓN DE ARBITRAJE DE CONTROVERSIAS SE RESUELVA MEDIANTE ARBITRAJE NEUTRAL, SEGÚN LO DISPUESTO POR LA LEY DE CALIFORNIA, Y RENUNCIA A CUALQUIER DERECHO QUE PUEDA TENER DE QUE LA CONTROVERSIA SE LITIGUE EN UN TRIBUNAL CON JURADO. AL INICIALIZAR EL ESPACIO A CONTINUACIÓN, RENUNCIA A SUS DERECHOS JUDICIALES DE DESCUBRIMIENTO Y APELACIÓN, A MENOS QUE DICHOS DERECHOS ESTÉN ESPECÍFICAMENTE INCLUIDOS EN LA DISPOSICIÓN DE ARBITRAJE DE CONTROVERSIAS. SI SE NIEGA A SOMETERSE AL ARBITRAJE DESPUÉS DE ACEPTAR ESTA DISPOSICIÓN, PODRÍA VERSE OBLIGADO A ARBITRAR BAJO LA AUTORIDAD DEL CÓDIGO DE NEGOCIOS Y PROFESIONES, O DE OTRAS LEYES APLICABLES. SU ACEPTACIÓN DE ESTA DISPOSICIÓN DE ARBITRAJE ES VOLUNTARIA.</w:t>
      </w:r>
    </w:p>
    <w:p w14:paraId="55228CBD" w14:textId="77777777" w:rsidR="0066591B" w:rsidRPr="003C59E3" w:rsidRDefault="0066591B" w:rsidP="0066591B">
      <w:pPr>
        <w:widowControl w:val="0"/>
        <w:autoSpaceDE w:val="0"/>
        <w:autoSpaceDN w:val="0"/>
        <w:adjustRightInd w:val="0"/>
        <w:rPr>
          <w:rFonts w:ascii="Helvetica" w:hAnsi="Helvetica" w:cs="Lucida Grande"/>
          <w:color w:val="000000"/>
          <w:w w:val="90"/>
          <w:sz w:val="20"/>
          <w:szCs w:val="20"/>
          <w:lang w:val="es-US"/>
        </w:rPr>
      </w:pPr>
    </w:p>
    <w:p w14:paraId="297E0BB9" w14:textId="77777777" w:rsidR="0066591B" w:rsidRPr="003C59E3" w:rsidRDefault="0066591B" w:rsidP="0066591B">
      <w:pPr>
        <w:widowControl w:val="0"/>
        <w:autoSpaceDE w:val="0"/>
        <w:autoSpaceDN w:val="0"/>
        <w:adjustRightInd w:val="0"/>
        <w:spacing w:after="120"/>
        <w:rPr>
          <w:rFonts w:ascii="Helvetica Bold" w:hAnsi="Helvetica Bold" w:cs="Lucida Grande"/>
          <w:color w:val="000000"/>
          <w:w w:val="90"/>
          <w:sz w:val="20"/>
          <w:szCs w:val="20"/>
          <w:lang w:val="es-US"/>
        </w:rPr>
      </w:pPr>
      <w:r w:rsidRPr="003C59E3">
        <w:rPr>
          <w:rFonts w:ascii="Helvetica Bold" w:hAnsi="Helvetica Bold" w:cs="Helvetica Bold"/>
          <w:color w:val="000000"/>
          <w:w w:val="90"/>
          <w:sz w:val="20"/>
          <w:szCs w:val="20"/>
          <w:lang w:val="es-US"/>
        </w:rPr>
        <w:t>HONORARIOS Y COSTES DE ABOGADOS</w:t>
      </w:r>
    </w:p>
    <w:p w14:paraId="63948E13" w14:textId="77777777" w:rsidR="0066591B" w:rsidRPr="003C59E3" w:rsidRDefault="0066591B" w:rsidP="0066591B">
      <w:pPr>
        <w:widowControl w:val="0"/>
        <w:autoSpaceDE w:val="0"/>
        <w:autoSpaceDN w:val="0"/>
        <w:adjustRightInd w:val="0"/>
        <w:jc w:val="both"/>
        <w:rPr>
          <w:rFonts w:ascii="Helvetica" w:hAnsi="Helvetica" w:cs="Helvetica Bold"/>
          <w:color w:val="000000"/>
          <w:w w:val="90"/>
          <w:sz w:val="20"/>
          <w:szCs w:val="20"/>
          <w:lang w:val="es-US"/>
        </w:rPr>
      </w:pPr>
      <w:r w:rsidRPr="003C59E3">
        <w:rPr>
          <w:rFonts w:ascii="Helvetica" w:hAnsi="Helvetica" w:cs="Helvetica Bold"/>
          <w:color w:val="000000"/>
          <w:w w:val="90"/>
          <w:sz w:val="20"/>
          <w:szCs w:val="20"/>
          <w:lang w:val="es-US"/>
        </w:rPr>
        <w:t>El propietario/cliente y el contratista acuerdan que, en caso de que surja cualquier controversia en relación con el presente documento, cada parte correrá con sus propios honorarios y gastos de abogados, independientemente de quién sea la parte ganadora.</w:t>
      </w:r>
    </w:p>
    <w:p w14:paraId="551B4EE2" w14:textId="77777777" w:rsidR="0066591B" w:rsidRPr="003C59E3" w:rsidRDefault="0066591B" w:rsidP="0066591B">
      <w:pPr>
        <w:widowControl w:val="0"/>
        <w:autoSpaceDE w:val="0"/>
        <w:autoSpaceDN w:val="0"/>
        <w:adjustRightInd w:val="0"/>
        <w:rPr>
          <w:rFonts w:ascii="Helvetica" w:hAnsi="Helvetica" w:cs="Lucida Grande"/>
          <w:color w:val="000000"/>
          <w:w w:val="90"/>
          <w:sz w:val="20"/>
          <w:szCs w:val="20"/>
          <w:lang w:val="es-US"/>
        </w:rPr>
      </w:pPr>
    </w:p>
    <w:p w14:paraId="13AE2818" w14:textId="77777777" w:rsidR="0066591B" w:rsidRPr="003C59E3" w:rsidRDefault="0066591B" w:rsidP="0066591B">
      <w:pPr>
        <w:widowControl w:val="0"/>
        <w:autoSpaceDE w:val="0"/>
        <w:autoSpaceDN w:val="0"/>
        <w:adjustRightInd w:val="0"/>
        <w:jc w:val="both"/>
        <w:rPr>
          <w:rFonts w:ascii="Helvetica" w:hAnsi="Helvetica" w:cs="Helvetica Bold"/>
          <w:color w:val="000000"/>
          <w:w w:val="90"/>
          <w:sz w:val="20"/>
          <w:szCs w:val="20"/>
          <w:lang w:val="es-US"/>
        </w:rPr>
      </w:pPr>
      <w:r w:rsidRPr="003C59E3">
        <w:rPr>
          <w:rFonts w:ascii="Helvetica" w:hAnsi="Helvetica" w:cs="Helvetica Bold"/>
          <w:color w:val="000000"/>
          <w:w w:val="90"/>
          <w:sz w:val="20"/>
          <w:szCs w:val="20"/>
          <w:lang w:val="es-US"/>
        </w:rPr>
        <w:t>«HEMOS LEÍDO Y ENTENDIDO LO ANTERIOR, Y ACEPTAMOS SOMETER LAS CONTROVERSIAS QUE SURJAN DE LOS ASUNTOS INCLUIDOS EN LA DISPOSICIÓN DE ARBITRAJE DE CONTROVERSIAS A UN ARBITRAJE NEUTRAL».</w:t>
      </w:r>
    </w:p>
    <w:p w14:paraId="1B44DB17" w14:textId="77777777" w:rsidR="0066591B" w:rsidRDefault="0066591B" w:rsidP="0066591B">
      <w:pPr>
        <w:widowControl w:val="0"/>
        <w:autoSpaceDE w:val="0"/>
        <w:autoSpaceDN w:val="0"/>
        <w:adjustRightInd w:val="0"/>
        <w:rPr>
          <w:rFonts w:ascii="Helvetica" w:hAnsi="Helvetica" w:cs="Lucida Grande"/>
          <w:color w:val="000000"/>
          <w:w w:val="90"/>
          <w:sz w:val="20"/>
          <w:szCs w:val="20"/>
          <w:lang w:val="es-US"/>
        </w:rPr>
      </w:pPr>
    </w:p>
    <w:p w14:paraId="5D1FADBB" w14:textId="77777777" w:rsidR="00B35FFF" w:rsidRPr="003C59E3" w:rsidRDefault="00B35FFF" w:rsidP="0066591B">
      <w:pPr>
        <w:widowControl w:val="0"/>
        <w:autoSpaceDE w:val="0"/>
        <w:autoSpaceDN w:val="0"/>
        <w:adjustRightInd w:val="0"/>
        <w:rPr>
          <w:rFonts w:ascii="Helvetica" w:hAnsi="Helvetica" w:cs="Lucida Grande"/>
          <w:color w:val="000000"/>
          <w:w w:val="90"/>
          <w:sz w:val="20"/>
          <w:szCs w:val="20"/>
          <w:lang w:val="es-US"/>
        </w:rPr>
      </w:pPr>
    </w:p>
    <w:p w14:paraId="6ABD6331" w14:textId="6F3EAC7F" w:rsidR="0066591B" w:rsidRDefault="0066591B" w:rsidP="0066591B">
      <w:pPr>
        <w:widowControl w:val="0"/>
        <w:tabs>
          <w:tab w:val="right" w:pos="10800"/>
        </w:tabs>
        <w:autoSpaceDE w:val="0"/>
        <w:autoSpaceDN w:val="0"/>
        <w:adjustRightInd w:val="0"/>
        <w:jc w:val="right"/>
        <w:rPr>
          <w:rFonts w:ascii="Helvetica Bold" w:hAnsi="Helvetica Bold" w:cs="Helvetica Bold"/>
          <w:color w:val="000000"/>
          <w:w w:val="85"/>
          <w:sz w:val="20"/>
          <w:szCs w:val="20"/>
          <w:lang w:val="es-US"/>
        </w:rPr>
      </w:pPr>
      <w:r w:rsidRPr="003C59E3">
        <w:rPr>
          <w:rFonts w:ascii="Helvetica Bold" w:hAnsi="Helvetica Bold" w:cs="Helvetica Bold"/>
          <w:color w:val="000000"/>
          <w:w w:val="85"/>
          <w:sz w:val="20"/>
          <w:szCs w:val="20"/>
          <w:lang w:val="es-US"/>
        </w:rPr>
        <w:t>ACEPTO EL ARBITRAJE.  Propietario X_____________</w:t>
      </w:r>
      <w:r>
        <w:rPr>
          <w:rFonts w:ascii="Helvetica Bold" w:hAnsi="Helvetica Bold" w:cs="Helvetica Bold"/>
          <w:color w:val="000000"/>
          <w:w w:val="85"/>
          <w:sz w:val="20"/>
          <w:szCs w:val="20"/>
          <w:lang w:val="es-US"/>
        </w:rPr>
        <w:t>_______________</w:t>
      </w:r>
      <w:r w:rsidRPr="003C59E3">
        <w:rPr>
          <w:rFonts w:ascii="Helvetica Bold" w:hAnsi="Helvetica Bold" w:cs="Helvetica Bold"/>
          <w:color w:val="000000"/>
          <w:w w:val="85"/>
          <w:sz w:val="20"/>
          <w:szCs w:val="20"/>
          <w:lang w:val="es-US"/>
        </w:rPr>
        <w:t xml:space="preserve">______ </w:t>
      </w:r>
    </w:p>
    <w:p w14:paraId="72060528" w14:textId="77777777" w:rsidR="0066591B" w:rsidRDefault="0066591B" w:rsidP="0066591B">
      <w:pPr>
        <w:widowControl w:val="0"/>
        <w:tabs>
          <w:tab w:val="right" w:pos="10800"/>
        </w:tabs>
        <w:autoSpaceDE w:val="0"/>
        <w:autoSpaceDN w:val="0"/>
        <w:adjustRightInd w:val="0"/>
        <w:jc w:val="right"/>
        <w:rPr>
          <w:rFonts w:ascii="Helvetica Bold" w:hAnsi="Helvetica Bold" w:cs="Helvetica Bold"/>
          <w:color w:val="000000"/>
          <w:w w:val="85"/>
          <w:sz w:val="20"/>
          <w:szCs w:val="20"/>
          <w:lang w:val="es-US"/>
        </w:rPr>
      </w:pPr>
    </w:p>
    <w:p w14:paraId="3B95C7F0" w14:textId="2511850B" w:rsidR="0066591B" w:rsidRPr="003C59E3" w:rsidRDefault="0066591B" w:rsidP="0066591B">
      <w:pPr>
        <w:widowControl w:val="0"/>
        <w:tabs>
          <w:tab w:val="right" w:pos="10800"/>
        </w:tabs>
        <w:autoSpaceDE w:val="0"/>
        <w:autoSpaceDN w:val="0"/>
        <w:adjustRightInd w:val="0"/>
        <w:jc w:val="right"/>
        <w:rPr>
          <w:rFonts w:ascii="Helvetica Bold" w:hAnsi="Helvetica Bold" w:cs="Helvetica Bold"/>
          <w:color w:val="000000"/>
          <w:w w:val="85"/>
          <w:sz w:val="20"/>
          <w:szCs w:val="20"/>
          <w:lang w:val="es-US"/>
        </w:rPr>
      </w:pPr>
      <w:r w:rsidRPr="003C59E3">
        <w:rPr>
          <w:rFonts w:ascii="Helvetica Bold" w:hAnsi="Helvetica Bold" w:cs="Helvetica Bold"/>
          <w:color w:val="000000"/>
          <w:w w:val="85"/>
          <w:sz w:val="20"/>
          <w:szCs w:val="20"/>
          <w:lang w:val="es-US"/>
        </w:rPr>
        <w:t>ACEPTO EL ARBITRAJE. Contratista X___________</w:t>
      </w:r>
      <w:r>
        <w:rPr>
          <w:rFonts w:ascii="Helvetica Bold" w:hAnsi="Helvetica Bold" w:cs="Helvetica Bold"/>
          <w:color w:val="000000"/>
          <w:w w:val="85"/>
          <w:sz w:val="20"/>
          <w:szCs w:val="20"/>
          <w:lang w:val="es-US"/>
        </w:rPr>
        <w:t>________________</w:t>
      </w:r>
      <w:r w:rsidRPr="003C59E3">
        <w:rPr>
          <w:rFonts w:ascii="Helvetica Bold" w:hAnsi="Helvetica Bold" w:cs="Helvetica Bold"/>
          <w:color w:val="000000"/>
          <w:w w:val="85"/>
          <w:sz w:val="20"/>
          <w:szCs w:val="20"/>
          <w:lang w:val="es-US"/>
        </w:rPr>
        <w:t>_______</w:t>
      </w:r>
    </w:p>
    <w:p w14:paraId="7C242012" w14:textId="77777777" w:rsidR="0066591B" w:rsidRPr="003C59E3" w:rsidRDefault="0066591B" w:rsidP="0066591B">
      <w:pPr>
        <w:widowControl w:val="0"/>
        <w:autoSpaceDE w:val="0"/>
        <w:autoSpaceDN w:val="0"/>
        <w:adjustRightInd w:val="0"/>
        <w:rPr>
          <w:rFonts w:ascii="Helvetica Bold" w:hAnsi="Helvetica Bold" w:cs="Lucida Grande"/>
          <w:color w:val="000000"/>
          <w:w w:val="90"/>
          <w:sz w:val="20"/>
          <w:szCs w:val="20"/>
          <w:lang w:val="es-US"/>
        </w:rPr>
      </w:pPr>
    </w:p>
    <w:p w14:paraId="10EF433C" w14:textId="77777777" w:rsidR="0066591B" w:rsidRPr="003C59E3" w:rsidRDefault="0066591B" w:rsidP="0066591B">
      <w:pPr>
        <w:widowControl w:val="0"/>
        <w:autoSpaceDE w:val="0"/>
        <w:autoSpaceDN w:val="0"/>
        <w:adjustRightInd w:val="0"/>
        <w:jc w:val="both"/>
        <w:rPr>
          <w:rFonts w:ascii="Helvetica Bold" w:hAnsi="Helvetica Bold" w:cs="Helvetica Bold"/>
          <w:color w:val="000000"/>
          <w:w w:val="90"/>
          <w:sz w:val="20"/>
          <w:szCs w:val="20"/>
          <w:lang w:val="es-US"/>
        </w:rPr>
      </w:pPr>
      <w:r w:rsidRPr="003C59E3">
        <w:rPr>
          <w:rFonts w:ascii="Helvetica Bold" w:hAnsi="Helvetica Bold" w:cs="Helvetica Bold"/>
          <w:color w:val="000000"/>
          <w:w w:val="90"/>
          <w:sz w:val="20"/>
          <w:szCs w:val="20"/>
          <w:lang w:val="es-US"/>
        </w:rPr>
        <w:t>EN EL CASO DE QUE EL CONTRATISTA Y EL PROPIETARIO NO HAYAN INICIALIZADO LA DISPOSICIÓN DE ARBITRAJE ANTERIOR, SE ACORDARÁ DE MANERA CONCLUYENTE, SIN NECESIDAD DE UN ACUERDO ESCRITO POSTERIOR POR PARTE DE TODAS LAS PARTES, QUE NINGUNA DE LAS PARTES ACEPTA EL ARBITRAJE, Y LA DISPOSICIÓN DE ARBITRAJE DE CONTROVERSIAS NO SE CONSIDERARÁ PARTE DE ESTE ACUERDO.</w:t>
      </w:r>
    </w:p>
    <w:p w14:paraId="45F30F77" w14:textId="77777777" w:rsidR="0066591B" w:rsidRPr="003C59E3" w:rsidRDefault="0066591B" w:rsidP="0066591B">
      <w:pPr>
        <w:widowControl w:val="0"/>
        <w:autoSpaceDE w:val="0"/>
        <w:autoSpaceDN w:val="0"/>
        <w:adjustRightInd w:val="0"/>
        <w:rPr>
          <w:rFonts w:ascii="Helvetica Bold" w:hAnsi="Helvetica Bold" w:cs="Lucida Grande"/>
          <w:color w:val="000000"/>
          <w:w w:val="90"/>
          <w:sz w:val="20"/>
          <w:szCs w:val="20"/>
          <w:lang w:val="es-US"/>
        </w:rPr>
      </w:pPr>
    </w:p>
    <w:p w14:paraId="18A52AB0" w14:textId="77777777" w:rsidR="0066591B" w:rsidRPr="0066591B" w:rsidRDefault="0066591B" w:rsidP="0066591B">
      <w:pPr>
        <w:widowControl w:val="0"/>
        <w:autoSpaceDE w:val="0"/>
        <w:autoSpaceDN w:val="0"/>
        <w:adjustRightInd w:val="0"/>
        <w:spacing w:after="120"/>
        <w:jc w:val="center"/>
        <w:rPr>
          <w:rFonts w:ascii="Helvetica Bold" w:hAnsi="Helvetica Bold" w:cs="Helvetica Bold"/>
          <w:color w:val="000000"/>
          <w:w w:val="90"/>
          <w:sz w:val="24"/>
          <w:szCs w:val="24"/>
          <w:lang w:val="es-US"/>
        </w:rPr>
      </w:pPr>
      <w:r w:rsidRPr="0066591B">
        <w:rPr>
          <w:rFonts w:ascii="Helvetica Bold" w:hAnsi="Helvetica Bold" w:cs="Helvetica Bold"/>
          <w:color w:val="000000"/>
          <w:w w:val="90"/>
          <w:sz w:val="24"/>
          <w:szCs w:val="24"/>
          <w:lang w:val="es-US"/>
        </w:rPr>
        <w:t>RECONOCIMIENTO DEL CLIENTE</w:t>
      </w:r>
    </w:p>
    <w:p w14:paraId="13636F57" w14:textId="77777777" w:rsidR="0066591B" w:rsidRPr="003C59E3" w:rsidRDefault="0066591B" w:rsidP="0066591B">
      <w:pPr>
        <w:widowControl w:val="0"/>
        <w:autoSpaceDE w:val="0"/>
        <w:autoSpaceDN w:val="0"/>
        <w:adjustRightInd w:val="0"/>
        <w:spacing w:after="120"/>
        <w:rPr>
          <w:rFonts w:ascii="Helvetica" w:hAnsi="Helvetica" w:cs="Lucida Grande"/>
          <w:color w:val="000000"/>
          <w:w w:val="90"/>
          <w:sz w:val="20"/>
          <w:szCs w:val="20"/>
          <w:lang w:val="es-US"/>
        </w:rPr>
      </w:pPr>
      <w:r w:rsidRPr="003C59E3">
        <w:rPr>
          <w:rFonts w:ascii="Helvetica" w:hAnsi="Helvetica" w:cs="Helvetica Bold"/>
          <w:color w:val="000000"/>
          <w:w w:val="90"/>
          <w:sz w:val="20"/>
          <w:szCs w:val="20"/>
          <w:lang w:val="es-US"/>
        </w:rPr>
        <w:t>Por la presente, acuso recibo de los siguientes documentos o avisos:</w:t>
      </w:r>
    </w:p>
    <w:p w14:paraId="68B3286E" w14:textId="4D9A2CD6" w:rsidR="0066591B" w:rsidRPr="003C59E3" w:rsidRDefault="0066591B" w:rsidP="0066591B">
      <w:pPr>
        <w:tabs>
          <w:tab w:val="left" w:pos="6480"/>
        </w:tabs>
        <w:spacing w:after="40"/>
        <w:rPr>
          <w:rFonts w:ascii="Helvetica" w:hAnsi="Helvetica"/>
          <w:w w:val="90"/>
          <w:sz w:val="20"/>
          <w:szCs w:val="20"/>
          <w:lang w:val="es-US"/>
        </w:rPr>
      </w:pPr>
      <w:r w:rsidRPr="003C59E3">
        <w:rPr>
          <w:rFonts w:ascii="Helvetica" w:hAnsi="Helvetica"/>
          <w:w w:val="90"/>
          <w:sz w:val="28"/>
          <w:szCs w:val="28"/>
          <w:lang w:val="es-US"/>
        </w:rPr>
        <w:fldChar w:fldCharType="begin">
          <w:ffData>
            <w:name w:val=""/>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Contrato de reformas del hogar</w:t>
      </w:r>
      <w:r>
        <w:rPr>
          <w:rFonts w:ascii="Helvetica" w:hAnsi="Helvetica"/>
          <w:w w:val="90"/>
          <w:sz w:val="20"/>
          <w:szCs w:val="20"/>
          <w:lang w:val="es-US"/>
        </w:rPr>
        <w:t xml:space="preserve"> </w:t>
      </w:r>
      <w:r w:rsidRPr="003C59E3">
        <w:rPr>
          <w:rFonts w:ascii="Helvetica" w:hAnsi="Helvetica"/>
          <w:w w:val="90"/>
          <w:sz w:val="20"/>
          <w:szCs w:val="20"/>
          <w:lang w:val="es-US"/>
        </w:rPr>
        <w:t>comercial</w:t>
      </w:r>
      <w:r w:rsidRPr="003C59E3">
        <w:rPr>
          <w:rFonts w:ascii="Helvetica" w:hAnsi="Helvetica"/>
          <w:w w:val="90"/>
          <w:sz w:val="20"/>
          <w:szCs w:val="20"/>
          <w:lang w:val="es-US"/>
        </w:rPr>
        <w:tab/>
      </w: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Divulgación: Seguro de responsabilidad civil general </w:t>
      </w:r>
    </w:p>
    <w:p w14:paraId="3C22FD45" w14:textId="71111847" w:rsidR="0066591B" w:rsidRPr="003C59E3" w:rsidRDefault="0066591B" w:rsidP="0066591B">
      <w:pPr>
        <w:tabs>
          <w:tab w:val="left" w:pos="6480"/>
        </w:tabs>
        <w:spacing w:after="40"/>
        <w:rPr>
          <w:rFonts w:ascii="Helvetica" w:hAnsi="Helvetica"/>
          <w:w w:val="90"/>
          <w:sz w:val="20"/>
          <w:szCs w:val="20"/>
          <w:lang w:val="es-US"/>
        </w:rPr>
      </w:pPr>
      <w:r w:rsidRPr="003C59E3">
        <w:rPr>
          <w:rFonts w:ascii="Helvetica" w:hAnsi="Helvetica"/>
          <w:w w:val="90"/>
          <w:sz w:val="28"/>
          <w:szCs w:val="28"/>
          <w:lang w:val="es-US"/>
        </w:rPr>
        <w:fldChar w:fldCharType="begin">
          <w:ffData>
            <w:name w:val="Check11"/>
            <w:enabled/>
            <w:calcOnExit w:val="0"/>
            <w:checkBox>
              <w:sizeAuto/>
              <w:default w:val="0"/>
            </w:checkBox>
          </w:ffData>
        </w:fldChar>
      </w:r>
      <w:bookmarkStart w:id="44" w:name="Check11"/>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bookmarkEnd w:id="44"/>
      <w:r w:rsidRPr="003C59E3">
        <w:rPr>
          <w:rFonts w:ascii="Helvetica" w:hAnsi="Helvetica"/>
          <w:w w:val="90"/>
          <w:sz w:val="20"/>
          <w:szCs w:val="20"/>
          <w:lang w:val="es-US"/>
        </w:rPr>
        <w:t xml:space="preserve"> Términos y condiciones adicionales</w:t>
      </w:r>
      <w:r w:rsidRPr="003C59E3">
        <w:rPr>
          <w:rFonts w:ascii="Helvetica" w:hAnsi="Helvetica"/>
          <w:w w:val="90"/>
          <w:sz w:val="20"/>
          <w:szCs w:val="20"/>
          <w:lang w:val="es-US"/>
        </w:rPr>
        <w:tab/>
      </w: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Divulgación: Seguro de compensación laboral</w:t>
      </w:r>
    </w:p>
    <w:p w14:paraId="255B1CD4" w14:textId="2E9C68DB" w:rsidR="0066591B" w:rsidRPr="003C59E3" w:rsidRDefault="0066591B" w:rsidP="0066591B">
      <w:pPr>
        <w:tabs>
          <w:tab w:val="left" w:pos="6480"/>
        </w:tabs>
        <w:spacing w:after="40"/>
        <w:rPr>
          <w:rFonts w:ascii="Helvetica" w:hAnsi="Helvetica"/>
          <w:w w:val="90"/>
          <w:sz w:val="20"/>
          <w:szCs w:val="20"/>
          <w:lang w:val="es-US"/>
        </w:rPr>
      </w:pP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Advertencia sobre el derecho de retención de los mecánicos</w:t>
      </w:r>
      <w:r w:rsidRPr="003C59E3">
        <w:rPr>
          <w:rFonts w:ascii="Helvetica" w:hAnsi="Helvetica"/>
          <w:w w:val="90"/>
          <w:sz w:val="20"/>
          <w:szCs w:val="20"/>
          <w:lang w:val="es-US"/>
        </w:rPr>
        <w:tab/>
      </w: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Derecho de cancelación de cinco o siete días</w:t>
      </w:r>
    </w:p>
    <w:p w14:paraId="336DC5E9" w14:textId="1796B637" w:rsidR="0066591B" w:rsidRPr="003C59E3" w:rsidRDefault="0066591B" w:rsidP="0066591B">
      <w:pPr>
        <w:tabs>
          <w:tab w:val="left" w:pos="5940"/>
        </w:tabs>
        <w:spacing w:after="40"/>
        <w:rPr>
          <w:rFonts w:ascii="Helvetica" w:hAnsi="Helvetica"/>
          <w:w w:val="90"/>
          <w:sz w:val="20"/>
          <w:szCs w:val="20"/>
          <w:lang w:val="es-US"/>
        </w:rPr>
      </w:pP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Información sobre la Junta Estatal de Licencias de Contratistas (CSLB)</w:t>
      </w:r>
      <w:r w:rsidRPr="003C59E3">
        <w:rPr>
          <w:rFonts w:ascii="Helvetica" w:hAnsi="Helvetica"/>
          <w:w w:val="90"/>
          <w:sz w:val="20"/>
          <w:szCs w:val="20"/>
          <w:lang w:val="es-US"/>
        </w:rPr>
        <w:tab/>
      </w: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Renuncia al derecho de cancelación</w:t>
      </w:r>
    </w:p>
    <w:p w14:paraId="154E4DC5" w14:textId="3D9B5D88" w:rsidR="0066591B" w:rsidRPr="003C59E3" w:rsidRDefault="0066591B" w:rsidP="0066591B">
      <w:pPr>
        <w:tabs>
          <w:tab w:val="left" w:pos="6480"/>
        </w:tabs>
        <w:spacing w:after="120"/>
        <w:rPr>
          <w:rFonts w:ascii="Helvetica" w:hAnsi="Helvetica"/>
          <w:w w:val="90"/>
          <w:sz w:val="20"/>
          <w:szCs w:val="20"/>
          <w:lang w:val="es-US"/>
        </w:rPr>
      </w:pP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Arbitraje de disputas</w:t>
      </w:r>
      <w:r w:rsidRPr="003C59E3">
        <w:rPr>
          <w:rFonts w:ascii="Helvetica" w:hAnsi="Helvetica"/>
          <w:w w:val="90"/>
          <w:sz w:val="20"/>
          <w:szCs w:val="20"/>
          <w:lang w:val="es-US"/>
        </w:rPr>
        <w:tab/>
      </w:r>
      <w:r w:rsidRPr="003C59E3">
        <w:rPr>
          <w:rFonts w:ascii="Helvetica" w:hAnsi="Helvetica"/>
          <w:w w:val="90"/>
          <w:sz w:val="28"/>
          <w:szCs w:val="28"/>
          <w:lang w:val="es-US"/>
        </w:rPr>
        <w:fldChar w:fldCharType="begin">
          <w:ffData>
            <w:name w:val="Check11"/>
            <w:enabled/>
            <w:calcOnExit w:val="0"/>
            <w:checkBox>
              <w:sizeAuto/>
              <w:default w:val="0"/>
            </w:checkBox>
          </w:ffData>
        </w:fldChar>
      </w:r>
      <w:r w:rsidRPr="003C59E3">
        <w:rPr>
          <w:rFonts w:ascii="Helvetica" w:hAnsi="Helvetica"/>
          <w:w w:val="90"/>
          <w:sz w:val="28"/>
          <w:szCs w:val="28"/>
          <w:lang w:val="es-US"/>
        </w:rPr>
        <w:instrText xml:space="preserve"> FORMCHECKBOX </w:instrText>
      </w:r>
      <w:r w:rsidR="00117947" w:rsidRPr="003C59E3">
        <w:rPr>
          <w:rFonts w:ascii="Helvetica" w:hAnsi="Helvetica"/>
          <w:w w:val="90"/>
          <w:sz w:val="28"/>
          <w:szCs w:val="28"/>
          <w:lang w:val="es-US"/>
        </w:rPr>
      </w:r>
      <w:r w:rsidRPr="003C59E3">
        <w:rPr>
          <w:rFonts w:ascii="Helvetica" w:hAnsi="Helvetica"/>
          <w:w w:val="90"/>
          <w:sz w:val="28"/>
          <w:szCs w:val="28"/>
          <w:lang w:val="es-US"/>
        </w:rPr>
        <w:fldChar w:fldCharType="separate"/>
      </w:r>
      <w:r w:rsidRPr="003C59E3">
        <w:rPr>
          <w:rFonts w:ascii="Helvetica" w:hAnsi="Helvetica"/>
          <w:w w:val="90"/>
          <w:sz w:val="28"/>
          <w:szCs w:val="28"/>
          <w:lang w:val="es-US"/>
        </w:rPr>
        <w:fldChar w:fldCharType="end"/>
      </w:r>
      <w:r w:rsidRPr="003C59E3">
        <w:rPr>
          <w:rFonts w:ascii="Helvetica" w:hAnsi="Helvetica"/>
          <w:w w:val="90"/>
          <w:sz w:val="20"/>
          <w:szCs w:val="20"/>
          <w:lang w:val="es-US"/>
        </w:rPr>
        <w:t xml:space="preserve"> Notificación de cancelación</w:t>
      </w:r>
    </w:p>
    <w:p w14:paraId="780A3509" w14:textId="77777777" w:rsidR="0066591B" w:rsidRPr="003C59E3" w:rsidRDefault="0066591B" w:rsidP="0066591B">
      <w:pPr>
        <w:tabs>
          <w:tab w:val="left" w:pos="5940"/>
        </w:tabs>
        <w:rPr>
          <w:rFonts w:ascii="Helvetica" w:hAnsi="Helvetica"/>
          <w:w w:val="90"/>
          <w:sz w:val="20"/>
          <w:szCs w:val="20"/>
          <w:lang w:val="es-US"/>
        </w:rPr>
      </w:pPr>
    </w:p>
    <w:p w14:paraId="3AA19C7F" w14:textId="77777777" w:rsidR="0066591B" w:rsidRPr="003C59E3" w:rsidRDefault="0066591B" w:rsidP="0066591B">
      <w:pPr>
        <w:tabs>
          <w:tab w:val="left" w:pos="5940"/>
        </w:tabs>
        <w:spacing w:after="40"/>
        <w:jc w:val="both"/>
        <w:rPr>
          <w:rFonts w:ascii="Helvetica" w:hAnsi="Helvetica"/>
          <w:w w:val="90"/>
          <w:sz w:val="20"/>
          <w:szCs w:val="20"/>
          <w:lang w:val="es-US"/>
        </w:rPr>
      </w:pPr>
      <w:r w:rsidRPr="003C59E3">
        <w:rPr>
          <w:rFonts w:ascii="Helvetica Bold" w:hAnsi="Helvetica Bold"/>
          <w:w w:val="90"/>
          <w:sz w:val="20"/>
          <w:szCs w:val="20"/>
          <w:lang w:val="es-US"/>
        </w:rPr>
        <w:t>Propietario:</w:t>
      </w:r>
      <w:r w:rsidRPr="003C59E3">
        <w:rPr>
          <w:rFonts w:ascii="Helvetica" w:hAnsi="Helvetica"/>
          <w:w w:val="90"/>
          <w:sz w:val="20"/>
          <w:szCs w:val="20"/>
          <w:lang w:val="es-US"/>
        </w:rPr>
        <w:t>____________________________</w:t>
      </w:r>
      <w:r>
        <w:rPr>
          <w:rFonts w:ascii="Helvetica" w:hAnsi="Helvetica"/>
          <w:w w:val="90"/>
          <w:sz w:val="20"/>
          <w:szCs w:val="20"/>
          <w:lang w:val="es-US"/>
        </w:rPr>
        <w:t xml:space="preserve">______  </w:t>
      </w:r>
      <w:r w:rsidRPr="003C59E3">
        <w:rPr>
          <w:rFonts w:ascii="Helvetica Bold" w:hAnsi="Helvetica Bold"/>
          <w:w w:val="90"/>
          <w:sz w:val="20"/>
          <w:szCs w:val="20"/>
          <w:lang w:val="es-US"/>
        </w:rPr>
        <w:t>Propietario:</w:t>
      </w:r>
      <w:r>
        <w:rPr>
          <w:rFonts w:ascii="Helvetica Bold" w:hAnsi="Helvetica Bold"/>
          <w:w w:val="90"/>
          <w:sz w:val="20"/>
          <w:szCs w:val="20"/>
          <w:lang w:val="es-US"/>
        </w:rPr>
        <w:t xml:space="preserve"> </w:t>
      </w:r>
      <w:r w:rsidRPr="003C59E3">
        <w:rPr>
          <w:rFonts w:ascii="Helvetica" w:hAnsi="Helvetica"/>
          <w:w w:val="90"/>
          <w:sz w:val="20"/>
          <w:szCs w:val="20"/>
          <w:lang w:val="es-US"/>
        </w:rPr>
        <w:t>X___________________________________________</w:t>
      </w:r>
      <w:r>
        <w:rPr>
          <w:rFonts w:ascii="Helvetica" w:hAnsi="Helvetica"/>
          <w:w w:val="90"/>
          <w:sz w:val="20"/>
          <w:szCs w:val="20"/>
          <w:lang w:val="es-US"/>
        </w:rPr>
        <w:t xml:space="preserve"> ___________</w:t>
      </w:r>
    </w:p>
    <w:p w14:paraId="7218E260" w14:textId="00E5889D" w:rsidR="001106AB" w:rsidRPr="00AC2700" w:rsidRDefault="0066591B" w:rsidP="0066591B">
      <w:pPr>
        <w:tabs>
          <w:tab w:val="center" w:pos="2700"/>
          <w:tab w:val="center" w:pos="7650"/>
          <w:tab w:val="center" w:pos="10620"/>
        </w:tabs>
        <w:autoSpaceDE w:val="0"/>
        <w:autoSpaceDN w:val="0"/>
        <w:adjustRightInd w:val="0"/>
        <w:spacing w:line="200" w:lineRule="exact"/>
        <w:rPr>
          <w:rFonts w:ascii="Arial Narrow" w:hAnsi="Arial Narrow" w:cs="Arial"/>
          <w:w w:val="83"/>
          <w:sz w:val="20"/>
        </w:rPr>
      </w:pPr>
      <w:r>
        <w:rPr>
          <w:rFonts w:ascii="Helvetica" w:hAnsi="Helvetica"/>
          <w:w w:val="90"/>
          <w:sz w:val="20"/>
          <w:szCs w:val="20"/>
          <w:lang w:val="es-US"/>
        </w:rPr>
        <w:tab/>
      </w:r>
      <w:r w:rsidRPr="003C59E3">
        <w:rPr>
          <w:rFonts w:ascii="Helvetica" w:hAnsi="Helvetica"/>
          <w:w w:val="90"/>
          <w:sz w:val="20"/>
          <w:szCs w:val="20"/>
          <w:lang w:val="es-US"/>
        </w:rPr>
        <w:t>Nombre del propietario en letra de imprenta</w:t>
      </w:r>
      <w:r>
        <w:rPr>
          <w:rFonts w:ascii="Helvetica" w:hAnsi="Helvetica"/>
          <w:w w:val="90"/>
          <w:sz w:val="20"/>
          <w:szCs w:val="20"/>
          <w:lang w:val="es-US"/>
        </w:rPr>
        <w:tab/>
      </w:r>
      <w:r w:rsidRPr="003C59E3">
        <w:rPr>
          <w:rFonts w:ascii="Helvetica" w:hAnsi="Helvetica"/>
          <w:w w:val="90"/>
          <w:sz w:val="20"/>
          <w:szCs w:val="20"/>
          <w:lang w:val="es-US"/>
        </w:rPr>
        <w:t>Firm</w:t>
      </w:r>
      <w:r>
        <w:rPr>
          <w:rFonts w:ascii="Helvetica" w:hAnsi="Helvetica"/>
          <w:w w:val="90"/>
          <w:sz w:val="20"/>
          <w:szCs w:val="20"/>
          <w:lang w:val="es-US"/>
        </w:rPr>
        <w:t xml:space="preserve">a </w:t>
      </w:r>
      <w:r w:rsidRPr="003C59E3">
        <w:rPr>
          <w:rFonts w:ascii="Helvetica" w:hAnsi="Helvetica"/>
          <w:w w:val="90"/>
          <w:sz w:val="20"/>
          <w:szCs w:val="20"/>
          <w:lang w:val="es-US"/>
        </w:rPr>
        <w:t>del propietario</w:t>
      </w:r>
      <w:r>
        <w:rPr>
          <w:rFonts w:ascii="Helvetica" w:hAnsi="Helvetica"/>
          <w:w w:val="90"/>
          <w:sz w:val="20"/>
          <w:szCs w:val="20"/>
          <w:lang w:val="es-US"/>
        </w:rPr>
        <w:tab/>
      </w:r>
      <w:r w:rsidRPr="003C59E3">
        <w:rPr>
          <w:rFonts w:ascii="Helvetica" w:hAnsi="Helvetica"/>
          <w:w w:val="90"/>
          <w:sz w:val="20"/>
          <w:szCs w:val="20"/>
          <w:lang w:val="es-US"/>
        </w:rPr>
        <w:t>Fecha</w:t>
      </w:r>
    </w:p>
    <w:sectPr w:rsidR="001106AB" w:rsidRPr="00AC2700" w:rsidSect="004A4142">
      <w:pgSz w:w="12240" w:h="15840"/>
      <w:pgMar w:top="547" w:right="547" w:bottom="547"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ACB4" w14:textId="77777777" w:rsidR="00925D48" w:rsidRDefault="00925D48" w:rsidP="001C332A">
      <w:r>
        <w:separator/>
      </w:r>
    </w:p>
    <w:p w14:paraId="4AAC5B38" w14:textId="77777777" w:rsidR="00925D48" w:rsidRDefault="00925D48"/>
  </w:endnote>
  <w:endnote w:type="continuationSeparator" w:id="0">
    <w:p w14:paraId="5DA47FB4" w14:textId="77777777" w:rsidR="00925D48" w:rsidRDefault="00925D48" w:rsidP="001C332A">
      <w:r>
        <w:continuationSeparator/>
      </w:r>
    </w:p>
    <w:p w14:paraId="0AC40033" w14:textId="77777777" w:rsidR="00925D48" w:rsidRDefault="0092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Helvetica Bold">
    <w:altName w:val="Helvetica"/>
    <w:panose1 w:val="020B0800000000000000"/>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F2A1" w14:textId="77777777" w:rsidR="00117947" w:rsidRDefault="0011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EF5B" w14:textId="01BDF429" w:rsidR="00A430A0" w:rsidRPr="00A430A0" w:rsidRDefault="00A430A0" w:rsidP="00A430A0">
    <w:pPr>
      <w:pStyle w:val="p1"/>
      <w:tabs>
        <w:tab w:val="right" w:pos="10890"/>
      </w:tabs>
      <w:rPr>
        <w:sz w:val="20"/>
        <w:szCs w:val="20"/>
      </w:rPr>
    </w:pPr>
    <w:r w:rsidRPr="005379E6">
      <w:rPr>
        <w:sz w:val="12"/>
        <w:szCs w:val="12"/>
      </w:rPr>
      <w:t>© 20</w:t>
    </w:r>
    <w:r>
      <w:rPr>
        <w:sz w:val="12"/>
        <w:szCs w:val="12"/>
      </w:rPr>
      <w:t>26</w:t>
    </w:r>
    <w:r w:rsidRPr="005379E6">
      <w:rPr>
        <w:sz w:val="12"/>
        <w:szCs w:val="12"/>
      </w:rPr>
      <w:t xml:space="preserve"> </w:t>
    </w:r>
    <w:r w:rsidRPr="006F7D70">
      <w:rPr>
        <w:sz w:val="12"/>
        <w:szCs w:val="12"/>
      </w:rPr>
      <w:t>www.amosprint.com</w:t>
    </w:r>
    <w:r>
      <w:rPr>
        <w:bCs/>
        <w:sz w:val="20"/>
        <w:szCs w:val="20"/>
      </w:rPr>
      <w:tab/>
    </w:r>
    <w:r w:rsidRPr="006F7D70">
      <w:rPr>
        <w:sz w:val="20"/>
        <w:szCs w:val="20"/>
      </w:rPr>
      <w:t>Página</w:t>
    </w:r>
    <w:r w:rsidRPr="00594E34">
      <w:rPr>
        <w:bCs/>
        <w:sz w:val="20"/>
        <w:szCs w:val="20"/>
      </w:rPr>
      <w:t xml:space="preserve"> </w:t>
    </w:r>
    <w:r w:rsidRPr="00594E34">
      <w:rPr>
        <w:bCs/>
        <w:sz w:val="20"/>
        <w:szCs w:val="20"/>
      </w:rPr>
      <w:fldChar w:fldCharType="begin"/>
    </w:r>
    <w:r w:rsidRPr="00594E34">
      <w:rPr>
        <w:bCs/>
        <w:sz w:val="20"/>
        <w:szCs w:val="20"/>
      </w:rPr>
      <w:instrText>PAGE</w:instrText>
    </w:r>
    <w:r w:rsidRPr="00594E34">
      <w:rPr>
        <w:bCs/>
        <w:sz w:val="20"/>
        <w:szCs w:val="20"/>
      </w:rPr>
      <w:fldChar w:fldCharType="separate"/>
    </w:r>
    <w:r>
      <w:rPr>
        <w:bCs/>
        <w:sz w:val="20"/>
        <w:szCs w:val="20"/>
      </w:rPr>
      <w:t>2</w:t>
    </w:r>
    <w:r w:rsidRPr="00594E34">
      <w:rPr>
        <w:bCs/>
        <w:sz w:val="20"/>
        <w:szCs w:val="20"/>
      </w:rPr>
      <w:fldChar w:fldCharType="end"/>
    </w:r>
    <w:r w:rsidRPr="00594E34">
      <w:rPr>
        <w:bCs/>
        <w:sz w:val="20"/>
        <w:szCs w:val="20"/>
      </w:rPr>
      <w:t xml:space="preserve"> of </w:t>
    </w:r>
    <w:r w:rsidRPr="00594E34">
      <w:rPr>
        <w:bCs/>
        <w:sz w:val="20"/>
        <w:szCs w:val="20"/>
      </w:rPr>
      <w:fldChar w:fldCharType="begin"/>
    </w:r>
    <w:r w:rsidRPr="00594E34">
      <w:rPr>
        <w:bCs/>
        <w:sz w:val="20"/>
        <w:szCs w:val="20"/>
      </w:rPr>
      <w:instrText>NUMPAGES</w:instrText>
    </w:r>
    <w:r w:rsidRPr="00594E34">
      <w:rPr>
        <w:bCs/>
        <w:sz w:val="20"/>
        <w:szCs w:val="20"/>
      </w:rPr>
      <w:fldChar w:fldCharType="separate"/>
    </w:r>
    <w:r>
      <w:rPr>
        <w:bCs/>
        <w:sz w:val="20"/>
        <w:szCs w:val="20"/>
      </w:rPr>
      <w:t>2</w:t>
    </w:r>
    <w:r w:rsidRPr="00594E34">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0EC5" w14:textId="77777777" w:rsidR="00117947" w:rsidRDefault="0011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0377" w14:textId="77777777" w:rsidR="00925D48" w:rsidRDefault="00925D48" w:rsidP="001C332A">
      <w:r>
        <w:separator/>
      </w:r>
    </w:p>
    <w:p w14:paraId="21C8E0AC" w14:textId="77777777" w:rsidR="00925D48" w:rsidRDefault="00925D48"/>
  </w:footnote>
  <w:footnote w:type="continuationSeparator" w:id="0">
    <w:p w14:paraId="67962D95" w14:textId="77777777" w:rsidR="00925D48" w:rsidRDefault="00925D48" w:rsidP="001C332A">
      <w:r>
        <w:continuationSeparator/>
      </w:r>
    </w:p>
    <w:p w14:paraId="075F8BB1" w14:textId="77777777" w:rsidR="00925D48" w:rsidRDefault="00925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B9F8" w14:textId="1D02DBE0" w:rsidR="00117947" w:rsidRDefault="00925D48">
    <w:pPr>
      <w:pStyle w:val="Header"/>
    </w:pPr>
    <w:r>
      <w:rPr>
        <w:noProof/>
      </w:rPr>
      <w:pict w14:anchorId="6C70B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0" o:spid="_x0000_s1036" type="#_x0000_t75" alt="" style="position:absolute;margin-left:0;margin-top:0;width:556.7pt;height:691.15pt;z-index:-25165312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01A9" w14:textId="209CBC3C" w:rsidR="00117947" w:rsidRDefault="00925D48">
    <w:pPr>
      <w:pStyle w:val="Header"/>
    </w:pPr>
    <w:r>
      <w:rPr>
        <w:noProof/>
      </w:rPr>
      <w:pict w14:anchorId="1D93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9" o:spid="_x0000_s1027" type="#_x0000_t75" alt="" style="position:absolute;margin-left:0;margin-top:0;width:556.7pt;height:691.15pt;z-index:-25162547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DB6" w14:textId="69ECE497" w:rsidR="003F717C" w:rsidRPr="00CD730C" w:rsidRDefault="00925D48" w:rsidP="00CD730C">
    <w:pPr>
      <w:pStyle w:val="Header"/>
    </w:pPr>
    <w:r>
      <w:rPr>
        <w:noProof/>
      </w:rPr>
      <w:pict w14:anchorId="74CBA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10" o:spid="_x0000_s1026" type="#_x0000_t75" alt="" style="position:absolute;margin-left:0;margin-top:0;width:556.7pt;height:691.15pt;z-index:-25162240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92F1" w14:textId="701882E1" w:rsidR="00117947" w:rsidRDefault="00925D48">
    <w:pPr>
      <w:pStyle w:val="Header"/>
    </w:pPr>
    <w:r>
      <w:rPr>
        <w:noProof/>
      </w:rPr>
      <w:pict w14:anchorId="4EFAD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8" o:spid="_x0000_s1025" type="#_x0000_t75" alt="" style="position:absolute;margin-left:0;margin-top:0;width:556.7pt;height:691.15pt;z-index:-251628544;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BA4C" w14:textId="2DBB1664" w:rsidR="00117947" w:rsidRDefault="00925D48">
    <w:pPr>
      <w:pStyle w:val="Header"/>
    </w:pPr>
    <w:r>
      <w:rPr>
        <w:noProof/>
      </w:rPr>
      <w:pict w14:anchorId="09D74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1" o:spid="_x0000_s1035" type="#_x0000_t75" alt="" style="position:absolute;margin-left:0;margin-top:0;width:556.7pt;height:691.15pt;z-index:-251650048;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922C" w14:textId="7251590A" w:rsidR="00117947" w:rsidRDefault="00925D48">
    <w:pPr>
      <w:pStyle w:val="Header"/>
    </w:pPr>
    <w:r>
      <w:rPr>
        <w:noProof/>
      </w:rPr>
      <w:pict w14:anchorId="4A5FD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399" o:spid="_x0000_s1034" type="#_x0000_t75" alt="" style="position:absolute;margin-left:0;margin-top:0;width:556.7pt;height:691.15pt;z-index:-25165619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69C2" w14:textId="4DBC3BAB" w:rsidR="00117947" w:rsidRDefault="00925D48">
    <w:pPr>
      <w:pStyle w:val="Header"/>
    </w:pPr>
    <w:r>
      <w:rPr>
        <w:noProof/>
      </w:rPr>
      <w:pict w14:anchorId="2FB94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3" o:spid="_x0000_s1033" type="#_x0000_t75" alt="" style="position:absolute;margin-left:0;margin-top:0;width:556.7pt;height:691.15pt;z-index:-251643904;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CF77" w14:textId="65F21859" w:rsidR="003F717C" w:rsidRPr="00E4575B" w:rsidRDefault="00925D48" w:rsidP="00E4575B">
    <w:pPr>
      <w:pStyle w:val="Header"/>
    </w:pPr>
    <w:r>
      <w:rPr>
        <w:noProof/>
      </w:rPr>
      <w:pict w14:anchorId="2245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4" o:spid="_x0000_s1032" type="#_x0000_t75" alt="" style="position:absolute;margin-left:0;margin-top:0;width:556.7pt;height:691.15pt;z-index:-25164083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8967" w14:textId="7B5C4AD5" w:rsidR="00117947" w:rsidRDefault="00925D48">
    <w:pPr>
      <w:pStyle w:val="Header"/>
    </w:pPr>
    <w:r>
      <w:rPr>
        <w:noProof/>
      </w:rPr>
      <w:pict w14:anchorId="3F991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2" o:spid="_x0000_s1031" type="#_x0000_t75" alt="" style="position:absolute;margin-left:0;margin-top:0;width:556.7pt;height:691.15pt;z-index:-251646976;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B816" w14:textId="4EAFE337" w:rsidR="00117947" w:rsidRDefault="00925D48">
    <w:pPr>
      <w:pStyle w:val="Header"/>
    </w:pPr>
    <w:r>
      <w:rPr>
        <w:noProof/>
      </w:rPr>
      <w:pict w14:anchorId="26042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6" o:spid="_x0000_s1030" type="#_x0000_t75" alt="" style="position:absolute;margin-left:0;margin-top:0;width:556.7pt;height:691.15pt;z-index:-251634688;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AA6" w14:textId="3590EF52" w:rsidR="003F717C" w:rsidRPr="002C5B56" w:rsidRDefault="00925D48" w:rsidP="002C5B56">
    <w:pPr>
      <w:pStyle w:val="Header"/>
    </w:pPr>
    <w:r>
      <w:rPr>
        <w:noProof/>
      </w:rPr>
      <w:pict w14:anchorId="02C0E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7" o:spid="_x0000_s1029" type="#_x0000_t75" alt="" style="position:absolute;margin-left:0;margin-top:0;width:556.7pt;height:691.15pt;z-index:-251631616;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1009" w14:textId="1C64E94B" w:rsidR="00117947" w:rsidRDefault="00925D48">
    <w:pPr>
      <w:pStyle w:val="Header"/>
    </w:pPr>
    <w:r>
      <w:rPr>
        <w:noProof/>
      </w:rPr>
      <w:pict w14:anchorId="3B0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413405" o:spid="_x0000_s1028" type="#_x0000_t75" alt="" style="position:absolute;margin-left:0;margin-top:0;width:556.7pt;height:691.15pt;z-index:-25163776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D65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05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1df4pJeeYjPEDM/w3xnEwG52DG8pkaYOkgwX/P7xxi/P9Tga347eehbq3Tr889/CnYbGtXKygNvY6RKa7Cl1UA==" w:salt="9aJEnjSL5S4tqp2L6AjBgw=="/>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13999"/>
    <w:rsid w:val="00021E57"/>
    <w:rsid w:val="00042BBF"/>
    <w:rsid w:val="000678CE"/>
    <w:rsid w:val="000830F1"/>
    <w:rsid w:val="000A4568"/>
    <w:rsid w:val="000B5F83"/>
    <w:rsid w:val="000C21A0"/>
    <w:rsid w:val="000D13BA"/>
    <w:rsid w:val="000D7AB9"/>
    <w:rsid w:val="000E77CE"/>
    <w:rsid w:val="000F569D"/>
    <w:rsid w:val="001106AB"/>
    <w:rsid w:val="00111461"/>
    <w:rsid w:val="00117947"/>
    <w:rsid w:val="00121E15"/>
    <w:rsid w:val="00126777"/>
    <w:rsid w:val="0014579E"/>
    <w:rsid w:val="001467EE"/>
    <w:rsid w:val="00171345"/>
    <w:rsid w:val="00173EC6"/>
    <w:rsid w:val="001B6189"/>
    <w:rsid w:val="001C332A"/>
    <w:rsid w:val="001F02F2"/>
    <w:rsid w:val="002100EF"/>
    <w:rsid w:val="0021081F"/>
    <w:rsid w:val="00221056"/>
    <w:rsid w:val="0025187D"/>
    <w:rsid w:val="0025499A"/>
    <w:rsid w:val="00280617"/>
    <w:rsid w:val="002A0F2F"/>
    <w:rsid w:val="002A4B40"/>
    <w:rsid w:val="002C2569"/>
    <w:rsid w:val="002C2587"/>
    <w:rsid w:val="002C5B56"/>
    <w:rsid w:val="002F2DF4"/>
    <w:rsid w:val="002F3A2E"/>
    <w:rsid w:val="00305FF7"/>
    <w:rsid w:val="003161AD"/>
    <w:rsid w:val="003223A7"/>
    <w:rsid w:val="00333344"/>
    <w:rsid w:val="00352BDD"/>
    <w:rsid w:val="00354A75"/>
    <w:rsid w:val="00364981"/>
    <w:rsid w:val="003733D5"/>
    <w:rsid w:val="003736ED"/>
    <w:rsid w:val="003739EE"/>
    <w:rsid w:val="00381CA1"/>
    <w:rsid w:val="003A10BE"/>
    <w:rsid w:val="003A4AA8"/>
    <w:rsid w:val="003A5B97"/>
    <w:rsid w:val="003C043C"/>
    <w:rsid w:val="003C1C42"/>
    <w:rsid w:val="003D00C6"/>
    <w:rsid w:val="003D6A04"/>
    <w:rsid w:val="003E5E89"/>
    <w:rsid w:val="003F717C"/>
    <w:rsid w:val="00456937"/>
    <w:rsid w:val="00461262"/>
    <w:rsid w:val="00463361"/>
    <w:rsid w:val="004923B1"/>
    <w:rsid w:val="004A4142"/>
    <w:rsid w:val="004B19E7"/>
    <w:rsid w:val="004F0AFC"/>
    <w:rsid w:val="00501AD6"/>
    <w:rsid w:val="00521D82"/>
    <w:rsid w:val="0053327D"/>
    <w:rsid w:val="00550E5E"/>
    <w:rsid w:val="005820B0"/>
    <w:rsid w:val="005C3514"/>
    <w:rsid w:val="005C3E03"/>
    <w:rsid w:val="005D3DD6"/>
    <w:rsid w:val="005D6BEF"/>
    <w:rsid w:val="006379F2"/>
    <w:rsid w:val="00647B24"/>
    <w:rsid w:val="00656A15"/>
    <w:rsid w:val="0066591B"/>
    <w:rsid w:val="00682CCE"/>
    <w:rsid w:val="006A39CA"/>
    <w:rsid w:val="006A5973"/>
    <w:rsid w:val="006C2689"/>
    <w:rsid w:val="006C719C"/>
    <w:rsid w:val="006C7BAD"/>
    <w:rsid w:val="006D569E"/>
    <w:rsid w:val="006F4EF2"/>
    <w:rsid w:val="0070094D"/>
    <w:rsid w:val="00716252"/>
    <w:rsid w:val="0071785B"/>
    <w:rsid w:val="007216EB"/>
    <w:rsid w:val="00731252"/>
    <w:rsid w:val="00732C17"/>
    <w:rsid w:val="00740DE2"/>
    <w:rsid w:val="00747DAD"/>
    <w:rsid w:val="00766E29"/>
    <w:rsid w:val="007743AB"/>
    <w:rsid w:val="00774AC3"/>
    <w:rsid w:val="00787772"/>
    <w:rsid w:val="00790E19"/>
    <w:rsid w:val="007C2B37"/>
    <w:rsid w:val="007C6D07"/>
    <w:rsid w:val="008017DB"/>
    <w:rsid w:val="00805962"/>
    <w:rsid w:val="00837F51"/>
    <w:rsid w:val="00856142"/>
    <w:rsid w:val="008662BF"/>
    <w:rsid w:val="00886E2B"/>
    <w:rsid w:val="00892D88"/>
    <w:rsid w:val="008970E6"/>
    <w:rsid w:val="00897B07"/>
    <w:rsid w:val="008A0DD7"/>
    <w:rsid w:val="008D05F5"/>
    <w:rsid w:val="008E1175"/>
    <w:rsid w:val="008E54B2"/>
    <w:rsid w:val="008E616A"/>
    <w:rsid w:val="008E675B"/>
    <w:rsid w:val="00913691"/>
    <w:rsid w:val="00923D53"/>
    <w:rsid w:val="00923EE0"/>
    <w:rsid w:val="00925D48"/>
    <w:rsid w:val="009528FF"/>
    <w:rsid w:val="00952F1C"/>
    <w:rsid w:val="00955F03"/>
    <w:rsid w:val="0095748E"/>
    <w:rsid w:val="0096449A"/>
    <w:rsid w:val="00966296"/>
    <w:rsid w:val="00987219"/>
    <w:rsid w:val="009925E1"/>
    <w:rsid w:val="009C2373"/>
    <w:rsid w:val="009C4731"/>
    <w:rsid w:val="009F20C4"/>
    <w:rsid w:val="00A1560C"/>
    <w:rsid w:val="00A430A0"/>
    <w:rsid w:val="00A820FC"/>
    <w:rsid w:val="00A85732"/>
    <w:rsid w:val="00AA2CAB"/>
    <w:rsid w:val="00AA6527"/>
    <w:rsid w:val="00AB1622"/>
    <w:rsid w:val="00AC2700"/>
    <w:rsid w:val="00AC75AA"/>
    <w:rsid w:val="00AE32DF"/>
    <w:rsid w:val="00B215C5"/>
    <w:rsid w:val="00B262CC"/>
    <w:rsid w:val="00B35FFF"/>
    <w:rsid w:val="00B37449"/>
    <w:rsid w:val="00B461E2"/>
    <w:rsid w:val="00B57155"/>
    <w:rsid w:val="00B6745B"/>
    <w:rsid w:val="00B727CA"/>
    <w:rsid w:val="00B821E2"/>
    <w:rsid w:val="00B82236"/>
    <w:rsid w:val="00B959FC"/>
    <w:rsid w:val="00BA4A74"/>
    <w:rsid w:val="00BC14A1"/>
    <w:rsid w:val="00BC219A"/>
    <w:rsid w:val="00BF095A"/>
    <w:rsid w:val="00BF73B1"/>
    <w:rsid w:val="00C068B9"/>
    <w:rsid w:val="00C330F3"/>
    <w:rsid w:val="00C42AC6"/>
    <w:rsid w:val="00C56477"/>
    <w:rsid w:val="00C57360"/>
    <w:rsid w:val="00C63329"/>
    <w:rsid w:val="00C66B24"/>
    <w:rsid w:val="00C67AFD"/>
    <w:rsid w:val="00C95F4B"/>
    <w:rsid w:val="00C97037"/>
    <w:rsid w:val="00CB0692"/>
    <w:rsid w:val="00CC612D"/>
    <w:rsid w:val="00CD6A88"/>
    <w:rsid w:val="00CD730C"/>
    <w:rsid w:val="00CE7337"/>
    <w:rsid w:val="00CF0EF5"/>
    <w:rsid w:val="00CF6B8A"/>
    <w:rsid w:val="00D47B04"/>
    <w:rsid w:val="00D74DB7"/>
    <w:rsid w:val="00D9020A"/>
    <w:rsid w:val="00DB1297"/>
    <w:rsid w:val="00DC2022"/>
    <w:rsid w:val="00DD1D28"/>
    <w:rsid w:val="00E01986"/>
    <w:rsid w:val="00E22629"/>
    <w:rsid w:val="00E22F42"/>
    <w:rsid w:val="00E4575B"/>
    <w:rsid w:val="00E619B7"/>
    <w:rsid w:val="00E7413E"/>
    <w:rsid w:val="00E81E15"/>
    <w:rsid w:val="00E83AAB"/>
    <w:rsid w:val="00EA06B0"/>
    <w:rsid w:val="00F0240F"/>
    <w:rsid w:val="00F42CE7"/>
    <w:rsid w:val="00F56C0E"/>
    <w:rsid w:val="00F67522"/>
    <w:rsid w:val="00F8595E"/>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012"/>
  <w14:defaultImageDpi w14:val="300"/>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 w:type="paragraph" w:customStyle="1" w:styleId="HeadCo">
    <w:name w:val="HeadCo"/>
    <w:basedOn w:val="Normal"/>
    <w:qFormat/>
    <w:rsid w:val="00E22F42"/>
    <w:pPr>
      <w:jc w:val="center"/>
    </w:pPr>
    <w:rPr>
      <w:rFonts w:ascii="Arial" w:hAnsi="Arial" w:cs="Arial"/>
      <w:b/>
      <w:sz w:val="32"/>
      <w:szCs w:val="32"/>
      <w:lang w:val="es"/>
    </w:rPr>
  </w:style>
  <w:style w:type="paragraph" w:customStyle="1" w:styleId="HeadLicense">
    <w:name w:val="HeadLicense"/>
    <w:basedOn w:val="Normal"/>
    <w:qFormat/>
    <w:rsid w:val="00E22F42"/>
    <w:pPr>
      <w:jc w:val="center"/>
    </w:pPr>
    <w:rPr>
      <w:rFonts w:ascii="Arial" w:hAnsi="Arial" w:cs="Arial"/>
      <w:sz w:val="20"/>
      <w:szCs w:val="20"/>
      <w:lang w:val="es"/>
    </w:rPr>
  </w:style>
  <w:style w:type="paragraph" w:customStyle="1" w:styleId="HeadAddress">
    <w:name w:val="HeadAddress"/>
    <w:basedOn w:val="Normal"/>
    <w:qFormat/>
    <w:rsid w:val="00E22F42"/>
    <w:pPr>
      <w:jc w:val="center"/>
    </w:pPr>
    <w:rPr>
      <w:rFonts w:ascii="Arial" w:hAnsi="Arial" w:cs="Arial"/>
      <w:sz w:val="20"/>
      <w:szCs w:val="20"/>
      <w:lang w:val="es"/>
    </w:rPr>
  </w:style>
  <w:style w:type="paragraph" w:customStyle="1" w:styleId="HeadCity">
    <w:name w:val="HeadCity"/>
    <w:basedOn w:val="Normal"/>
    <w:qFormat/>
    <w:rsid w:val="00E22F42"/>
    <w:pPr>
      <w:jc w:val="center"/>
    </w:pPr>
    <w:rPr>
      <w:rFonts w:ascii="Arial" w:hAnsi="Arial" w:cs="Arial"/>
      <w:sz w:val="20"/>
      <w:szCs w:val="20"/>
      <w:lang w:val="es"/>
    </w:rPr>
  </w:style>
  <w:style w:type="paragraph" w:customStyle="1" w:styleId="HeadPhone">
    <w:name w:val="HeadPhone"/>
    <w:basedOn w:val="Normal"/>
    <w:qFormat/>
    <w:rsid w:val="00E22F42"/>
    <w:pPr>
      <w:jc w:val="center"/>
    </w:pPr>
    <w:rPr>
      <w:rFonts w:ascii="Arial" w:hAnsi="Arial" w:cs="Arial"/>
      <w:noProof/>
      <w:sz w:val="20"/>
      <w:szCs w:val="20"/>
      <w:lang w:val="es"/>
    </w:rPr>
  </w:style>
  <w:style w:type="paragraph" w:customStyle="1" w:styleId="HeadFax">
    <w:name w:val="HeadFax"/>
    <w:basedOn w:val="Normal"/>
    <w:qFormat/>
    <w:rsid w:val="00E22F42"/>
    <w:pPr>
      <w:jc w:val="center"/>
    </w:pPr>
    <w:rPr>
      <w:rFonts w:ascii="Arial" w:hAnsi="Arial" w:cs="Arial"/>
      <w:sz w:val="20"/>
      <w:szCs w:val="20"/>
      <w:lang w:val="es"/>
    </w:rPr>
  </w:style>
  <w:style w:type="paragraph" w:customStyle="1" w:styleId="HeadEmail">
    <w:name w:val="HeadEmail"/>
    <w:basedOn w:val="Normal"/>
    <w:qFormat/>
    <w:rsid w:val="0014579E"/>
    <w:pPr>
      <w:jc w:val="center"/>
    </w:pPr>
    <w:rPr>
      <w:rFonts w:ascii="Arial" w:hAnsi="Arial" w:cs="Arial"/>
      <w:sz w:val="20"/>
      <w:lang w:val="es"/>
    </w:rPr>
  </w:style>
  <w:style w:type="paragraph" w:customStyle="1" w:styleId="HeadWeb">
    <w:name w:val="HeadWeb"/>
    <w:basedOn w:val="Normal"/>
    <w:qFormat/>
    <w:rsid w:val="0014579E"/>
    <w:pPr>
      <w:jc w:val="center"/>
    </w:pPr>
    <w:rPr>
      <w:rFonts w:ascii="Arial" w:hAnsi="Arial"/>
      <w:sz w:val="20"/>
    </w:rPr>
  </w:style>
  <w:style w:type="paragraph" w:customStyle="1" w:styleId="p1">
    <w:name w:val="p1"/>
    <w:basedOn w:val="Normal"/>
    <w:rsid w:val="001F02F2"/>
    <w:rPr>
      <w:rFonts w:ascii="Arial" w:eastAsia="Times New Roman" w:hAnsi="Arial" w:cs="Arial"/>
      <w:color w:val="000000"/>
      <w:sz w:val="21"/>
      <w:szCs w:val="21"/>
    </w:rPr>
  </w:style>
  <w:style w:type="character" w:customStyle="1" w:styleId="apple-converted-space">
    <w:name w:val="apple-converted-space"/>
    <w:basedOn w:val="DefaultParagraphFont"/>
    <w:rsid w:val="000F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4BC-32F8-D449-89DC-E5C28A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4967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2</cp:revision>
  <cp:lastPrinted>2026-02-11T19:22:00Z</cp:lastPrinted>
  <dcterms:created xsi:type="dcterms:W3CDTF">2026-02-16T22:22:00Z</dcterms:created>
  <dcterms:modified xsi:type="dcterms:W3CDTF">2026-02-16T22:22:00Z</dcterms:modified>
</cp:coreProperties>
</file>